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27C" w:rsidRDefault="0058088A">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30427C" w:rsidRDefault="00B77D10">
      <w:pPr>
        <w:jc w:val="center"/>
        <w:rPr>
          <w:rFonts w:eastAsia="黑体"/>
          <w:b/>
          <w:w w:val="90"/>
          <w:sz w:val="72"/>
          <w:szCs w:val="72"/>
        </w:rPr>
      </w:pPr>
      <w:r w:rsidRPr="00B77D10">
        <w:pict>
          <v:line id="_x0000_s1141" style="position:absolute;left:0;text-align:left;z-index:251662336" from="-7.25pt,0" to="2in,0" strokeweight="3pt"/>
        </w:pict>
      </w:r>
    </w:p>
    <w:p w:rsidR="0030427C" w:rsidRDefault="0030427C">
      <w:pPr>
        <w:jc w:val="center"/>
        <w:rPr>
          <w:rFonts w:eastAsia="黑体"/>
          <w:b/>
          <w:bCs/>
          <w:sz w:val="84"/>
          <w:szCs w:val="84"/>
        </w:rPr>
      </w:pPr>
    </w:p>
    <w:p w:rsidR="0030427C" w:rsidRDefault="0058088A">
      <w:pPr>
        <w:jc w:val="center"/>
        <w:rPr>
          <w:rFonts w:eastAsia="黑体"/>
          <w:b/>
          <w:bCs/>
          <w:sz w:val="72"/>
          <w:szCs w:val="72"/>
        </w:rPr>
      </w:pPr>
      <w:r>
        <w:rPr>
          <w:rFonts w:eastAsia="黑体" w:hint="eastAsia"/>
          <w:b/>
          <w:bCs/>
          <w:sz w:val="72"/>
          <w:szCs w:val="72"/>
        </w:rPr>
        <w:t>本科专业培养计划</w:t>
      </w:r>
    </w:p>
    <w:p w:rsidR="0030427C" w:rsidRDefault="0058088A">
      <w:pPr>
        <w:jc w:val="center"/>
        <w:rPr>
          <w:rFonts w:ascii="Times New Roman" w:eastAsia="黑体" w:hAnsi="Times New Roman"/>
          <w:b/>
          <w:sz w:val="48"/>
          <w:szCs w:val="48"/>
        </w:rPr>
      </w:pPr>
      <w:r>
        <w:rPr>
          <w:rFonts w:ascii="Times New Roman" w:eastAsia="黑体" w:hAnsi="Times New Roman"/>
          <w:b/>
          <w:sz w:val="48"/>
          <w:szCs w:val="48"/>
        </w:rPr>
        <w:t>Undergraduate Program for Marine Science Major</w:t>
      </w:r>
    </w:p>
    <w:p w:rsidR="0030427C" w:rsidRPr="00CB48D0" w:rsidRDefault="0030427C">
      <w:pPr>
        <w:jc w:val="center"/>
        <w:rPr>
          <w:rFonts w:ascii="Times New Roman" w:eastAsia="黑体" w:hAnsi="Times New Roman" w:cs="Times New Roman"/>
          <w:b/>
          <w:sz w:val="48"/>
          <w:szCs w:val="48"/>
        </w:rPr>
      </w:pPr>
    </w:p>
    <w:p w:rsidR="0030427C" w:rsidRPr="00CB48D0" w:rsidRDefault="0058088A">
      <w:pPr>
        <w:jc w:val="center"/>
        <w:rPr>
          <w:rFonts w:ascii="Times New Roman" w:eastAsia="黑体" w:hAnsi="Times New Roman" w:cs="Times New Roman"/>
          <w:sz w:val="32"/>
          <w:szCs w:val="32"/>
        </w:rPr>
      </w:pPr>
      <w:r w:rsidRPr="00CB48D0">
        <w:rPr>
          <w:rFonts w:ascii="Times New Roman" w:eastAsia="黑体" w:hAnsi="Times New Roman" w:cs="Times New Roman"/>
          <w:sz w:val="32"/>
          <w:szCs w:val="32"/>
        </w:rPr>
        <w:t>[20</w:t>
      </w:r>
      <w:r w:rsidR="001E3C6F">
        <w:rPr>
          <w:rFonts w:ascii="Times New Roman" w:eastAsia="黑体" w:hAnsi="Times New Roman" w:cs="Times New Roman" w:hint="eastAsia"/>
          <w:sz w:val="32"/>
          <w:szCs w:val="32"/>
        </w:rPr>
        <w:t>20</w:t>
      </w:r>
      <w:r w:rsidRPr="00CB48D0">
        <w:rPr>
          <w:rFonts w:ascii="Times New Roman" w:eastAsia="黑体" w:cs="Times New Roman"/>
          <w:sz w:val="32"/>
          <w:szCs w:val="32"/>
        </w:rPr>
        <w:t>级适用</w:t>
      </w:r>
      <w:r w:rsidRPr="00CB48D0">
        <w:rPr>
          <w:rFonts w:ascii="Times New Roman" w:eastAsia="黑体" w:hAnsi="Times New Roman" w:cs="Times New Roman"/>
          <w:sz w:val="32"/>
          <w:szCs w:val="32"/>
        </w:rPr>
        <w:t>]</w:t>
      </w:r>
    </w:p>
    <w:p w:rsidR="0030427C" w:rsidRPr="00CB48D0" w:rsidRDefault="0030427C">
      <w:pPr>
        <w:jc w:val="center"/>
        <w:rPr>
          <w:rFonts w:ascii="Times New Roman" w:eastAsia="黑体" w:hAnsi="Times New Roman" w:cs="Times New Roman"/>
          <w:sz w:val="52"/>
          <w:szCs w:val="52"/>
        </w:rPr>
      </w:pPr>
    </w:p>
    <w:p w:rsidR="0030427C" w:rsidRPr="00CB48D0" w:rsidRDefault="0058088A">
      <w:pPr>
        <w:numPr>
          <w:ilvl w:val="0"/>
          <w:numId w:val="1"/>
        </w:numPr>
        <w:jc w:val="center"/>
        <w:rPr>
          <w:rFonts w:ascii="Times New Roman" w:eastAsia="黑体" w:hAnsi="Times New Roman" w:cs="Times New Roman"/>
          <w:b/>
          <w:sz w:val="36"/>
          <w:szCs w:val="36"/>
        </w:rPr>
      </w:pPr>
      <w:r w:rsidRPr="00CB48D0">
        <w:rPr>
          <w:rFonts w:ascii="Times New Roman" w:eastAsia="黑体" w:hAnsi="Times New Roman" w:cs="Times New Roman"/>
          <w:sz w:val="36"/>
        </w:rPr>
        <w:t>海洋科学</w:t>
      </w:r>
      <w:r w:rsidRPr="00CB48D0">
        <w:rPr>
          <w:rFonts w:ascii="Times New Roman" w:eastAsia="黑体" w:hAnsi="黑体" w:cs="Times New Roman"/>
          <w:sz w:val="36"/>
          <w:szCs w:val="36"/>
        </w:rPr>
        <w:t>专业</w:t>
      </w:r>
      <w:r w:rsidRPr="00CB48D0">
        <w:rPr>
          <w:rFonts w:ascii="Times New Roman" w:eastAsia="黑体" w:cs="Times New Roman"/>
          <w:sz w:val="36"/>
          <w:szCs w:val="36"/>
        </w:rPr>
        <w:t>（</w:t>
      </w:r>
      <w:r w:rsidRPr="00CB48D0">
        <w:rPr>
          <w:rFonts w:ascii="Times New Roman" w:eastAsia="黑体" w:hAnsi="Times New Roman" w:cs="Times New Roman"/>
          <w:sz w:val="36"/>
          <w:szCs w:val="36"/>
        </w:rPr>
        <w:t>070701</w:t>
      </w:r>
      <w:r w:rsidRPr="00CB48D0">
        <w:rPr>
          <w:rFonts w:ascii="Times New Roman" w:eastAsia="黑体" w:cs="Times New Roman"/>
          <w:sz w:val="36"/>
          <w:szCs w:val="36"/>
        </w:rPr>
        <w:t>）</w:t>
      </w:r>
    </w:p>
    <w:p w:rsidR="0030427C" w:rsidRPr="00CB48D0" w:rsidRDefault="0030427C">
      <w:pPr>
        <w:jc w:val="center"/>
        <w:rPr>
          <w:rFonts w:ascii="Times New Roman" w:eastAsia="楷体_GB2312" w:hAnsi="Times New Roman" w:cs="Times New Roman"/>
          <w:sz w:val="32"/>
          <w:szCs w:val="32"/>
        </w:rPr>
      </w:pPr>
    </w:p>
    <w:p w:rsidR="0030427C" w:rsidRPr="00CB48D0" w:rsidRDefault="0030427C">
      <w:pPr>
        <w:jc w:val="center"/>
        <w:rPr>
          <w:rFonts w:ascii="Times New Roman" w:eastAsia="楷体_GB2312" w:hAnsi="Times New Roman" w:cs="Times New Roman"/>
          <w:sz w:val="32"/>
          <w:szCs w:val="32"/>
        </w:rPr>
      </w:pPr>
    </w:p>
    <w:p w:rsidR="0030427C" w:rsidRPr="00CB48D0" w:rsidRDefault="0030427C">
      <w:pPr>
        <w:rPr>
          <w:rFonts w:ascii="Times New Roman" w:eastAsia="楷体_GB2312" w:hAnsi="Times New Roman" w:cs="Times New Roman"/>
          <w:sz w:val="32"/>
          <w:szCs w:val="32"/>
        </w:rPr>
      </w:pPr>
    </w:p>
    <w:p w:rsidR="0030427C" w:rsidRPr="00CB48D0" w:rsidRDefault="0030427C">
      <w:pPr>
        <w:rPr>
          <w:rFonts w:ascii="Times New Roman" w:eastAsia="楷体_GB2312" w:hAnsi="Times New Roman" w:cs="Times New Roman"/>
          <w:sz w:val="32"/>
          <w:szCs w:val="32"/>
        </w:rPr>
      </w:pPr>
    </w:p>
    <w:p w:rsidR="0030427C" w:rsidRPr="00CB48D0" w:rsidRDefault="0030427C">
      <w:pPr>
        <w:rPr>
          <w:rFonts w:ascii="Times New Roman" w:eastAsia="楷体_GB2312" w:hAnsi="Times New Roman" w:cs="Times New Roman"/>
          <w:sz w:val="32"/>
          <w:szCs w:val="32"/>
        </w:rPr>
      </w:pPr>
    </w:p>
    <w:p w:rsidR="0030427C" w:rsidRPr="00CB48D0" w:rsidRDefault="0030427C">
      <w:pPr>
        <w:rPr>
          <w:rFonts w:ascii="Times New Roman" w:eastAsia="楷体_GB2312" w:hAnsi="Times New Roman" w:cs="Times New Roman"/>
          <w:sz w:val="32"/>
          <w:szCs w:val="32"/>
        </w:rPr>
      </w:pPr>
    </w:p>
    <w:p w:rsidR="0030427C" w:rsidRPr="00CB48D0" w:rsidRDefault="0030427C">
      <w:pPr>
        <w:jc w:val="center"/>
        <w:rPr>
          <w:rFonts w:ascii="Times New Roman" w:eastAsia="楷体_GB2312" w:hAnsi="Times New Roman" w:cs="Times New Roman"/>
          <w:sz w:val="32"/>
          <w:szCs w:val="32"/>
        </w:rPr>
      </w:pPr>
    </w:p>
    <w:p w:rsidR="0030427C" w:rsidRPr="00CB48D0" w:rsidRDefault="0058088A">
      <w:pPr>
        <w:jc w:val="center"/>
        <w:rPr>
          <w:rFonts w:ascii="Times New Roman" w:eastAsia="楷体_GB2312" w:hAnsi="Times New Roman" w:cs="Times New Roman"/>
          <w:sz w:val="32"/>
          <w:szCs w:val="32"/>
        </w:rPr>
      </w:pPr>
      <w:r w:rsidRPr="00CB48D0">
        <w:rPr>
          <w:rFonts w:ascii="Times New Roman" w:eastAsia="楷体_GB2312" w:cs="Times New Roman"/>
          <w:sz w:val="32"/>
          <w:szCs w:val="32"/>
        </w:rPr>
        <w:t>大连海事大学教务处</w:t>
      </w:r>
    </w:p>
    <w:p w:rsidR="0030427C" w:rsidRPr="00CB48D0" w:rsidRDefault="0058088A">
      <w:pPr>
        <w:jc w:val="center"/>
        <w:rPr>
          <w:rFonts w:ascii="Times New Roman" w:eastAsia="楷体_GB2312" w:hAnsi="Times New Roman" w:cs="Times New Roman"/>
          <w:sz w:val="32"/>
          <w:szCs w:val="32"/>
        </w:rPr>
      </w:pPr>
      <w:r w:rsidRPr="00CB48D0">
        <w:rPr>
          <w:rFonts w:ascii="Times New Roman" w:eastAsia="楷体_GB2312" w:hAnsi="Times New Roman" w:cs="Times New Roman"/>
          <w:sz w:val="32"/>
          <w:szCs w:val="32"/>
        </w:rPr>
        <w:t>20</w:t>
      </w:r>
      <w:r w:rsidR="001E3C6F">
        <w:rPr>
          <w:rFonts w:ascii="Times New Roman" w:eastAsia="楷体_GB2312" w:hAnsi="Times New Roman" w:cs="Times New Roman" w:hint="eastAsia"/>
          <w:sz w:val="32"/>
          <w:szCs w:val="32"/>
        </w:rPr>
        <w:t>20</w:t>
      </w:r>
      <w:r w:rsidRPr="00CB48D0">
        <w:rPr>
          <w:rFonts w:ascii="Times New Roman" w:eastAsia="楷体_GB2312" w:cs="Times New Roman"/>
          <w:sz w:val="32"/>
          <w:szCs w:val="32"/>
        </w:rPr>
        <w:t>年</w:t>
      </w:r>
      <w:r w:rsidR="00130DE7">
        <w:rPr>
          <w:rFonts w:ascii="Times New Roman" w:eastAsia="楷体_GB2312" w:hAnsi="Times New Roman" w:cs="Times New Roman" w:hint="eastAsia"/>
          <w:sz w:val="32"/>
          <w:szCs w:val="32"/>
        </w:rPr>
        <w:t>9</w:t>
      </w:r>
      <w:r w:rsidRPr="00CB48D0">
        <w:rPr>
          <w:rFonts w:ascii="Times New Roman" w:eastAsia="楷体_GB2312" w:cs="Times New Roman"/>
          <w:sz w:val="32"/>
          <w:szCs w:val="32"/>
        </w:rPr>
        <w:t>月</w:t>
      </w:r>
    </w:p>
    <w:p w:rsidR="001E3C6F" w:rsidRDefault="001E3C6F" w:rsidP="001E3C6F">
      <w:pPr>
        <w:pStyle w:val="TOC10"/>
        <w:jc w:val="center"/>
      </w:pPr>
    </w:p>
    <w:p w:rsidR="0030427C" w:rsidRDefault="0058088A">
      <w:pPr>
        <w:jc w:val="center"/>
        <w:rPr>
          <w:rFonts w:ascii="Times New Roman" w:eastAsia="黑体" w:hAnsi="Times New Roman" w:cs="Times New Roman"/>
          <w:sz w:val="36"/>
        </w:rPr>
      </w:pPr>
      <w:bookmarkStart w:id="0" w:name="_Hlk527038218"/>
      <w:r>
        <w:rPr>
          <w:rFonts w:ascii="Times New Roman" w:eastAsia="黑体" w:hAnsi="Times New Roman" w:cs="Times New Roman" w:hint="eastAsia"/>
          <w:sz w:val="36"/>
        </w:rPr>
        <w:t>海洋科学专业</w:t>
      </w:r>
      <w:bookmarkEnd w:id="0"/>
      <w:r>
        <w:rPr>
          <w:rFonts w:ascii="Times New Roman" w:eastAsia="黑体" w:hAnsi="Times New Roman" w:cs="Times New Roman" w:hint="eastAsia"/>
          <w:sz w:val="36"/>
        </w:rPr>
        <w:t>本科培养计划（</w:t>
      </w:r>
      <w:r w:rsidR="001E3C6F">
        <w:rPr>
          <w:rFonts w:ascii="Times New Roman" w:eastAsia="黑体" w:hAnsi="Times New Roman" w:cs="Times New Roman" w:hint="eastAsia"/>
          <w:sz w:val="36"/>
        </w:rPr>
        <w:t>2020</w:t>
      </w:r>
      <w:r>
        <w:rPr>
          <w:rFonts w:ascii="Times New Roman" w:eastAsia="黑体" w:hAnsi="Times New Roman" w:cs="Times New Roman" w:hint="eastAsia"/>
          <w:sz w:val="36"/>
        </w:rPr>
        <w:t>）</w:t>
      </w:r>
    </w:p>
    <w:p w:rsidR="0030427C" w:rsidRDefault="0058088A">
      <w:pPr>
        <w:jc w:val="center"/>
        <w:rPr>
          <w:rFonts w:ascii="Times New Roman" w:eastAsia="黑体" w:hAnsi="Times New Roman" w:cs="Times New Roman"/>
          <w:sz w:val="36"/>
        </w:rPr>
      </w:pPr>
      <w:bookmarkStart w:id="1" w:name="_Hlk527038230"/>
      <w:r>
        <w:rPr>
          <w:rFonts w:ascii="Times New Roman" w:eastAsia="黑体" w:hAnsi="Times New Roman" w:cs="Times New Roman"/>
          <w:sz w:val="36"/>
        </w:rPr>
        <w:t>Undergraduate Program for Marine Science Major</w:t>
      </w:r>
    </w:p>
    <w:bookmarkEnd w:id="1"/>
    <w:p w:rsidR="0030427C" w:rsidRDefault="0030427C">
      <w:pPr>
        <w:rPr>
          <w:rFonts w:ascii="Times New Roman" w:hAnsi="Times New Roman" w:cs="Times New Roman"/>
          <w:b/>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一、专业简介</w:t>
      </w:r>
    </w:p>
    <w:p w:rsidR="0030427C" w:rsidRDefault="0058088A">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30427C" w:rsidRDefault="0058088A">
      <w:pPr>
        <w:ind w:firstLineChars="200" w:firstLine="440"/>
        <w:rPr>
          <w:rFonts w:ascii="宋体" w:hAnsi="宋体"/>
          <w:sz w:val="22"/>
          <w:szCs w:val="21"/>
        </w:rPr>
      </w:pPr>
      <w:r>
        <w:rPr>
          <w:rFonts w:ascii="宋体" w:hAnsi="宋体"/>
          <w:sz w:val="22"/>
          <w:szCs w:val="21"/>
        </w:rPr>
        <w:t>海洋科学专业培养具备海洋科学的基本理论、基础知识和基本技能，能在海洋科学及相关领域从事科研、教学、管理及技术工作的专门人才。本专业学生具有坚实的数学、</w:t>
      </w:r>
      <w:r>
        <w:rPr>
          <w:rFonts w:ascii="宋体" w:hAnsi="宋体" w:hint="eastAsia"/>
          <w:sz w:val="22"/>
          <w:szCs w:val="21"/>
        </w:rPr>
        <w:t>化学、</w:t>
      </w:r>
      <w:r>
        <w:rPr>
          <w:rFonts w:ascii="宋体" w:hAnsi="宋体"/>
          <w:sz w:val="22"/>
          <w:szCs w:val="21"/>
        </w:rPr>
        <w:t>物理学及海洋科学方面的基本理论和基本知识，受到海洋科学研究方面的基本训练，掌握海洋科学调查方法和实验技能，具备从事海洋调查和海洋科学研究的基本能力。</w:t>
      </w:r>
    </w:p>
    <w:p w:rsidR="0030427C" w:rsidRDefault="0058088A" w:rsidP="001E3C6F">
      <w:pPr>
        <w:ind w:firstLineChars="200" w:firstLine="440"/>
        <w:rPr>
          <w:rFonts w:ascii="Times New Roman" w:hAnsi="Times New Roman" w:cs="Times New Roman"/>
          <w:b/>
          <w:sz w:val="22"/>
        </w:rPr>
      </w:pPr>
      <w:r>
        <w:rPr>
          <w:rFonts w:ascii="Times New Roman" w:hAnsi="Times New Roman" w:cs="Times New Roman"/>
          <w:sz w:val="22"/>
        </w:rPr>
        <w:t>The Marine Science Major is set up to cultivate professional students with the basic theory, knowledge and skill in marine science, which can work in the related field of marine science for research, education, management and planning. The graduated students have stable basic theory and knowledge of math, physics and marine science, have been well trained for marine science research, master basic methods and experimental skills for ocean survey and observation, and thus have ability for ocean survey and marine science research.</w:t>
      </w:r>
    </w:p>
    <w:p w:rsidR="0030427C" w:rsidRDefault="0030427C">
      <w:pPr>
        <w:rPr>
          <w:rFonts w:ascii="Times New Roman" w:hAnsi="Times New Roman" w:cs="Times New Roman"/>
          <w:b/>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二、培养目标</w:t>
      </w:r>
    </w:p>
    <w:p w:rsidR="0030427C" w:rsidRDefault="0058088A">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30427C" w:rsidRDefault="0058088A">
      <w:pPr>
        <w:rPr>
          <w:rFonts w:ascii="宋体" w:hAnsi="宋体" w:cs="Times New Roman"/>
          <w:sz w:val="22"/>
        </w:rPr>
      </w:pPr>
      <w:r>
        <w:rPr>
          <w:rFonts w:ascii="Times New Roman" w:hAnsi="Times New Roman" w:cs="Times New Roman"/>
          <w:b/>
          <w:sz w:val="22"/>
        </w:rPr>
        <w:tab/>
      </w:r>
      <w:r>
        <w:rPr>
          <w:rFonts w:ascii="宋体" w:hAnsi="宋体" w:cs="Times New Roman" w:hint="eastAsia"/>
          <w:sz w:val="22"/>
        </w:rPr>
        <w:t>本专业主要培养具备海洋科学领域所需的基础理论和专业知识，具有较强的实验和实践基本技能，掌握海洋调查、监测、海洋开发利用与管理、海洋环境保护等方面基本技能的高级技术人才。</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This major aims to cultivate students with the basic theory and special knowledge in marine science, and essential skills in marine utilization, pollution control and marine environment protection. The graduates are expected to engage in planning, management, education and research works for governmental departments, planning departments, marine economic administration departments, marine environmental protection departments, designing institutes, industrial and mining enterprises, researching institutes, universities, etc., as the integrated developed senior technical talents in marine engineering and environmental administration.</w:t>
      </w:r>
    </w:p>
    <w:p w:rsidR="0030427C" w:rsidRDefault="0030427C">
      <w:pPr>
        <w:rPr>
          <w:rFonts w:ascii="Times New Roman" w:hAnsi="Times New Roman" w:cs="Times New Roman"/>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三、培养要求</w:t>
      </w:r>
    </w:p>
    <w:p w:rsidR="0030427C" w:rsidRDefault="0058088A">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hint="eastAsia"/>
          <w:b/>
          <w:sz w:val="22"/>
        </w:rPr>
        <w:t>Program Requirements</w:t>
      </w:r>
    </w:p>
    <w:p w:rsidR="0030427C" w:rsidRDefault="0058088A">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1</w:t>
      </w:r>
      <w:r>
        <w:rPr>
          <w:rFonts w:ascii="Times New Roman" w:hAnsi="Times New Roman" w:cs="Times New Roman" w:hint="eastAsia"/>
          <w:sz w:val="22"/>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德。</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、具有独立获取知识、提出问题、分析问题和解决问题的基本能力及开拓创新的精神，具备一定的从事本专业业务工作的能力和适应相邻专业业务工作的基本能力与素质。</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hint="eastAsia"/>
          <w:sz w:val="22"/>
        </w:rPr>
        <w:t>、具有一定的体育和军事基本知识，掌握科学锻炼身体的基本技能，养成良好的</w:t>
      </w:r>
      <w:r>
        <w:rPr>
          <w:rFonts w:ascii="Times New Roman" w:hAnsi="Times New Roman" w:cs="Times New Roman" w:hint="eastAsia"/>
          <w:sz w:val="22"/>
        </w:rPr>
        <w:lastRenderedPageBreak/>
        <w:t>体育锻炼和卫生习惯，受到必要的军事训练，达到国家规定的大学生体育和军事训练合格标准，具备健全的心理和健康的体魄，能够履行建设祖国和保卫祖国的神圣义务。</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hint="eastAsia"/>
          <w:sz w:val="22"/>
        </w:rPr>
        <w:t>4</w:t>
      </w:r>
      <w:r>
        <w:rPr>
          <w:rFonts w:ascii="Times New Roman" w:hAnsi="Times New Roman" w:cs="Times New Roman" w:hint="eastAsia"/>
          <w:sz w:val="22"/>
        </w:rPr>
        <w:t>、具有坚实的数学、物理学及海洋科学方面的基本理论和基本知识，受到海洋科学研究和管理方面的基本训练，掌握海洋调查和测绘技能，具有从事海洋调查、海洋科学研究和海洋开发管理的基本能力。</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1. Worship our socialist motherland and support the leadership of Chinese Communist Party. Master the basic principles of Marxism, Mao Zedong thoughts and Deng Xiaoping theory. Have the ambition and sense of responsibility to serve socialist modernization and the people, to strive for the blossom of the country and the prosperity of the nation. Have the characters of devoting to work, living plainly and struggling hard, being diligent, obeying laws, being united and cooperative. Have advanced ideological morality, social consciousness and professional ethics.</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 xml:space="preserve">2. Be able to independently acquire, raise, analyze and solve problems with pioneering and innovating spirit. Possess certain ability to undertake operational work in the specialty of his (her) own and basic ability and quality to undertake those work in adjacent fields. </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3. Possess certain knowledge on physical and military culture. Master basic skills of exercising scientifically. Have the good habit of exercise and sanitation and undertake required military training to be qualified for college student physical and military training standard of the country. Be psychologically and physically healthy. Be able to fulfill the sacred obligation of constructing and safeguarding the nation.</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4. Possess sound knowledge preparation in mathematics, physics and marine science, have basic training in marine science research and management, master the techniques in oceanographic survey and plotting, and own the basic abilities for working in oceanographic survey, research and development administration.</w:t>
      </w:r>
    </w:p>
    <w:p w:rsidR="0030427C" w:rsidRDefault="0030427C">
      <w:pPr>
        <w:rPr>
          <w:rFonts w:ascii="Times New Roman" w:hAnsi="Times New Roman" w:cs="Times New Roman"/>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四、学位课程</w:t>
      </w:r>
    </w:p>
    <w:p w:rsidR="0030427C" w:rsidRDefault="0058088A">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30427C" w:rsidRDefault="0058088A">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形势与政策、思想道德修养与法律基础、毛泽东思想和中国特色社会主义理论体系概论、中国近现代史纲要、无机化学、体育（</w:t>
      </w:r>
      <w:r>
        <w:rPr>
          <w:rFonts w:ascii="Times New Roman" w:hAnsi="Times New Roman" w:cs="Times New Roman" w:hint="eastAsia"/>
          <w:sz w:val="22"/>
        </w:rPr>
        <w:t>1</w:t>
      </w:r>
      <w:r>
        <w:rPr>
          <w:rFonts w:ascii="Times New Roman" w:hAnsi="Times New Roman" w:cs="Times New Roman" w:hint="eastAsia"/>
          <w:sz w:val="22"/>
        </w:rPr>
        <w:t>）、体育（</w:t>
      </w:r>
      <w:r>
        <w:rPr>
          <w:rFonts w:ascii="Times New Roman" w:hAnsi="Times New Roman" w:cs="Times New Roman" w:hint="eastAsia"/>
          <w:sz w:val="22"/>
        </w:rPr>
        <w:t>2</w:t>
      </w:r>
      <w:r>
        <w:rPr>
          <w:rFonts w:ascii="Times New Roman" w:hAnsi="Times New Roman" w:cs="Times New Roman" w:hint="eastAsia"/>
          <w:sz w:val="22"/>
        </w:rPr>
        <w:t>）、大学物理（</w:t>
      </w:r>
      <w:r>
        <w:rPr>
          <w:rFonts w:ascii="Times New Roman" w:hAnsi="Times New Roman" w:cs="Times New Roman" w:hint="eastAsia"/>
          <w:sz w:val="22"/>
        </w:rPr>
        <w:t>B-1</w:t>
      </w:r>
      <w:r>
        <w:rPr>
          <w:rFonts w:ascii="Times New Roman" w:hAnsi="Times New Roman" w:cs="Times New Roman" w:hint="eastAsia"/>
          <w:sz w:val="22"/>
        </w:rPr>
        <w:t>）、分析化学、大学英语（一般要求）、大学英语（一般要求）、高等数学（</w:t>
      </w:r>
      <w:r>
        <w:rPr>
          <w:rFonts w:ascii="Times New Roman" w:hAnsi="Times New Roman" w:cs="Times New Roman" w:hint="eastAsia"/>
          <w:sz w:val="22"/>
        </w:rPr>
        <w:t>A-1</w:t>
      </w:r>
      <w:r>
        <w:rPr>
          <w:rFonts w:ascii="Times New Roman" w:hAnsi="Times New Roman" w:cs="Times New Roman" w:hint="eastAsia"/>
          <w:sz w:val="22"/>
        </w:rPr>
        <w:t>）、高等数学（</w:t>
      </w:r>
      <w:r>
        <w:rPr>
          <w:rFonts w:ascii="Times New Roman" w:hAnsi="Times New Roman" w:cs="Times New Roman" w:hint="eastAsia"/>
          <w:sz w:val="22"/>
        </w:rPr>
        <w:t>A-2</w:t>
      </w:r>
      <w:r>
        <w:rPr>
          <w:rFonts w:ascii="Times New Roman" w:hAnsi="Times New Roman" w:cs="Times New Roman" w:hint="eastAsia"/>
          <w:sz w:val="22"/>
        </w:rPr>
        <w:t>）、大学计算机基础、流体力学、体育（</w:t>
      </w:r>
      <w:r>
        <w:rPr>
          <w:rFonts w:ascii="Times New Roman" w:hAnsi="Times New Roman" w:cs="Times New Roman" w:hint="eastAsia"/>
          <w:sz w:val="22"/>
        </w:rPr>
        <w:t>3</w:t>
      </w:r>
      <w:r>
        <w:rPr>
          <w:rFonts w:ascii="Times New Roman" w:hAnsi="Times New Roman" w:cs="Times New Roman" w:hint="eastAsia"/>
          <w:sz w:val="22"/>
        </w:rPr>
        <w:t>）、体育（</w:t>
      </w:r>
      <w:r>
        <w:rPr>
          <w:rFonts w:ascii="Times New Roman" w:hAnsi="Times New Roman" w:cs="Times New Roman" w:hint="eastAsia"/>
          <w:sz w:val="22"/>
        </w:rPr>
        <w:t>4</w:t>
      </w:r>
      <w:r>
        <w:rPr>
          <w:rFonts w:ascii="Times New Roman" w:hAnsi="Times New Roman" w:cs="Times New Roman" w:hint="eastAsia"/>
          <w:sz w:val="22"/>
        </w:rPr>
        <w:t>）、线性代数（</w:t>
      </w:r>
      <w:r>
        <w:rPr>
          <w:rFonts w:ascii="Times New Roman" w:hAnsi="Times New Roman" w:cs="Times New Roman" w:hint="eastAsia"/>
          <w:sz w:val="22"/>
        </w:rPr>
        <w:t>B)</w:t>
      </w:r>
      <w:r>
        <w:rPr>
          <w:rFonts w:ascii="Times New Roman" w:hAnsi="Times New Roman" w:cs="Times New Roman" w:hint="eastAsia"/>
          <w:sz w:val="22"/>
        </w:rPr>
        <w:t>、概率论与数理统计、复变函数、大学物理（</w:t>
      </w:r>
      <w:r>
        <w:rPr>
          <w:rFonts w:ascii="Times New Roman" w:hAnsi="Times New Roman" w:cs="Times New Roman" w:hint="eastAsia"/>
          <w:sz w:val="22"/>
        </w:rPr>
        <w:t>B-2</w:t>
      </w:r>
      <w:r>
        <w:rPr>
          <w:rFonts w:ascii="Times New Roman" w:hAnsi="Times New Roman" w:cs="Times New Roman" w:hint="eastAsia"/>
          <w:sz w:val="22"/>
        </w:rPr>
        <w:t>）、马克思主义基本原理、有机化学、大学英语（一般要求）、理论力学、海洋科学导论、化学海洋学、海洋地质学、海洋生物学、物理海洋学</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Status Quo and Policies of China</w:t>
      </w:r>
      <w:r>
        <w:rPr>
          <w:rFonts w:ascii="Times New Roman" w:hAnsi="Times New Roman" w:cs="Times New Roman" w:hint="eastAsia"/>
          <w:sz w:val="22"/>
        </w:rPr>
        <w:t>，</w:t>
      </w:r>
      <w:r>
        <w:rPr>
          <w:rFonts w:ascii="Times New Roman" w:hAnsi="Times New Roman" w:cs="Times New Roman" w:hint="eastAsia"/>
          <w:sz w:val="22"/>
        </w:rPr>
        <w:t>Morals and Ethics and Fundamentals of Law</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Compendium of Chinese Neoteric &amp; Mode</w:t>
      </w:r>
      <w:r>
        <w:rPr>
          <w:rFonts w:ascii="Times New Roman" w:hAnsi="Times New Roman" w:cs="Times New Roman"/>
          <w:sz w:val="22"/>
        </w:rPr>
        <w:t>rn History</w:t>
      </w:r>
      <w:r>
        <w:rPr>
          <w:rFonts w:ascii="Times New Roman" w:hAnsi="Times New Roman" w:cs="Times New Roman" w:hint="eastAsia"/>
          <w:sz w:val="22"/>
        </w:rPr>
        <w:t>，</w:t>
      </w:r>
      <w:r>
        <w:rPr>
          <w:rFonts w:ascii="Times New Roman" w:hAnsi="Times New Roman" w:cs="Times New Roman"/>
          <w:sz w:val="22"/>
        </w:rPr>
        <w:t>Inorganic Chemistry</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Analytical Chemistry</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Introduction to College Computer Science</w:t>
      </w:r>
      <w:r>
        <w:rPr>
          <w:rFonts w:ascii="Times New Roman" w:hAnsi="Times New Roman" w:cs="Times New Roman" w:hint="eastAsia"/>
          <w:sz w:val="22"/>
        </w:rPr>
        <w:t>，</w:t>
      </w:r>
      <w:r>
        <w:rPr>
          <w:rFonts w:ascii="Times New Roman" w:hAnsi="Times New Roman" w:cs="Times New Roman" w:hint="eastAsia"/>
          <w:sz w:val="22"/>
        </w:rPr>
        <w:t>Fluid Mechanics</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Probability Theory &amp; Mathematical Statistics</w:t>
      </w:r>
      <w:r>
        <w:rPr>
          <w:rFonts w:ascii="Times New Roman" w:hAnsi="Times New Roman" w:cs="Times New Roman" w:hint="eastAsia"/>
          <w:sz w:val="22"/>
        </w:rPr>
        <w:t>，</w:t>
      </w:r>
      <w:r>
        <w:rPr>
          <w:rFonts w:ascii="Times New Roman" w:hAnsi="Times New Roman" w:cs="Times New Roman" w:hint="eastAsia"/>
          <w:sz w:val="22"/>
        </w:rPr>
        <w:t>Complex Variable Function</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Organic Chemistry</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Theoretical Mechanics</w:t>
      </w:r>
      <w:r>
        <w:rPr>
          <w:rFonts w:ascii="Times New Roman" w:hAnsi="Times New Roman" w:cs="Times New Roman" w:hint="eastAsia"/>
          <w:sz w:val="22"/>
        </w:rPr>
        <w:t>，</w:t>
      </w:r>
      <w:r>
        <w:rPr>
          <w:rFonts w:ascii="Times New Roman" w:hAnsi="Times New Roman" w:cs="Times New Roman" w:hint="eastAsia"/>
          <w:sz w:val="22"/>
        </w:rPr>
        <w:t>Introduction of Marine Science</w:t>
      </w:r>
      <w:r>
        <w:rPr>
          <w:rFonts w:ascii="Times New Roman" w:hAnsi="Times New Roman" w:cs="Times New Roman" w:hint="eastAsia"/>
          <w:sz w:val="22"/>
        </w:rPr>
        <w:t>，</w:t>
      </w:r>
      <w:r>
        <w:rPr>
          <w:rFonts w:ascii="Times New Roman" w:hAnsi="Times New Roman" w:cs="Times New Roman" w:hint="eastAsia"/>
          <w:sz w:val="22"/>
        </w:rPr>
        <w:t xml:space="preserve">Chemical </w:t>
      </w:r>
      <w:r>
        <w:rPr>
          <w:rFonts w:ascii="Times New Roman" w:hAnsi="Times New Roman" w:cs="Times New Roman"/>
          <w:sz w:val="22"/>
        </w:rPr>
        <w:t>Oceanography</w:t>
      </w:r>
      <w:r>
        <w:rPr>
          <w:rFonts w:ascii="Times New Roman" w:hAnsi="Times New Roman" w:cs="Times New Roman" w:hint="eastAsia"/>
          <w:sz w:val="22"/>
        </w:rPr>
        <w:t>，</w:t>
      </w:r>
      <w:r>
        <w:rPr>
          <w:rFonts w:ascii="Times New Roman" w:hAnsi="Times New Roman" w:cs="Times New Roman" w:hint="eastAsia"/>
          <w:sz w:val="22"/>
        </w:rPr>
        <w:t>Marine Biology</w:t>
      </w:r>
      <w:r>
        <w:rPr>
          <w:rFonts w:ascii="Times New Roman" w:hAnsi="Times New Roman" w:cs="Times New Roman" w:hint="eastAsia"/>
          <w:sz w:val="22"/>
        </w:rPr>
        <w:t>，</w:t>
      </w:r>
      <w:r>
        <w:rPr>
          <w:rFonts w:ascii="Times New Roman" w:hAnsi="Times New Roman" w:cs="Times New Roman" w:hint="eastAsia"/>
          <w:sz w:val="22"/>
        </w:rPr>
        <w:t>Marine Biology</w:t>
      </w:r>
      <w:r>
        <w:rPr>
          <w:rFonts w:ascii="Times New Roman" w:hAnsi="Times New Roman" w:cs="Times New Roman" w:hint="eastAsia"/>
          <w:sz w:val="22"/>
        </w:rPr>
        <w:t>，</w:t>
      </w:r>
      <w:r>
        <w:rPr>
          <w:rFonts w:ascii="Times New Roman" w:hAnsi="Times New Roman" w:cs="Times New Roman" w:hint="eastAsia"/>
          <w:sz w:val="22"/>
        </w:rPr>
        <w:t>Physical Oceanography</w:t>
      </w:r>
    </w:p>
    <w:p w:rsidR="0030427C" w:rsidRDefault="0030427C">
      <w:pPr>
        <w:rPr>
          <w:rFonts w:ascii="Times New Roman" w:hAnsi="Times New Roman" w:cs="Times New Roman"/>
          <w:sz w:val="22"/>
        </w:rPr>
      </w:pPr>
    </w:p>
    <w:p w:rsidR="0030427C" w:rsidRDefault="0030427C">
      <w:pPr>
        <w:rPr>
          <w:rFonts w:ascii="Times New Roman" w:hAnsi="Times New Roman" w:cs="Times New Roman"/>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五、主干课程</w:t>
      </w:r>
    </w:p>
    <w:p w:rsidR="0030427C" w:rsidRDefault="0058088A">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30427C" w:rsidRDefault="0058088A">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高等数学、线性代数、概率论与数理统计、复变函数、大学物理及实验、无机化学、有机化学、分析化学、海洋科学导论、化学海洋学、物理海洋学、海洋地质学、海洋生物学、海洋调查与观测技术</w:t>
      </w:r>
    </w:p>
    <w:p w:rsidR="0030427C" w:rsidRDefault="0058088A">
      <w:pPr>
        <w:rPr>
          <w:rFonts w:ascii="Times New Roman" w:hAnsi="Times New Roman" w:cs="Times New Roman"/>
          <w:sz w:val="22"/>
        </w:rPr>
      </w:pPr>
      <w:r>
        <w:rPr>
          <w:rFonts w:ascii="Times New Roman" w:hAnsi="Times New Roman" w:cs="Times New Roman"/>
          <w:sz w:val="22"/>
        </w:rPr>
        <w:t>Higher Mathematics, College Physics and Experiment, College Chemistry and Experiment, Introduction of Marine Science, Marine Biology, Marine Geology, Observation and Surveying of Marine Hydrologic Factors</w:t>
      </w:r>
    </w:p>
    <w:p w:rsidR="0030427C" w:rsidRDefault="0030427C">
      <w:pPr>
        <w:rPr>
          <w:rFonts w:ascii="Times New Roman" w:hAnsi="Times New Roman" w:cs="Times New Roman"/>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六、特色课程</w:t>
      </w:r>
    </w:p>
    <w:p w:rsidR="0030427C" w:rsidRDefault="0058088A">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hint="eastAsia"/>
          <w:sz w:val="22"/>
        </w:rPr>
        <w:t>化学海洋学、物理海洋学、海洋生物学、海洋地质学</w:t>
      </w:r>
    </w:p>
    <w:p w:rsidR="0030427C" w:rsidRDefault="0058088A" w:rsidP="001E3C6F">
      <w:pPr>
        <w:ind w:firstLineChars="200" w:firstLine="440"/>
        <w:rPr>
          <w:rFonts w:ascii="Times New Roman" w:hAnsi="Times New Roman" w:cs="Times New Roman"/>
          <w:sz w:val="22"/>
        </w:rPr>
      </w:pPr>
      <w:r>
        <w:rPr>
          <w:rFonts w:ascii="Times New Roman" w:hAnsi="Times New Roman" w:cs="Times New Roman"/>
          <w:sz w:val="22"/>
        </w:rPr>
        <w:t>Chemical Oceanography, Physical Oceanography, Marine Biology, Marine Geology</w:t>
      </w:r>
    </w:p>
    <w:p w:rsidR="0030427C" w:rsidRDefault="0030427C">
      <w:pPr>
        <w:rPr>
          <w:rFonts w:ascii="Times New Roman" w:hAnsi="Times New Roman" w:cs="Times New Roman"/>
          <w:sz w:val="22"/>
        </w:rPr>
      </w:pPr>
    </w:p>
    <w:p w:rsidR="0030427C" w:rsidRDefault="0030427C">
      <w:pPr>
        <w:rPr>
          <w:rFonts w:ascii="Times New Roman" w:hAnsi="Times New Roman" w:cs="Times New Roman"/>
          <w:sz w:val="22"/>
        </w:rPr>
      </w:pPr>
    </w:p>
    <w:p w:rsidR="0030427C" w:rsidRDefault="0058088A">
      <w:pPr>
        <w:rPr>
          <w:rFonts w:ascii="Times New Roman" w:hAnsi="Times New Roman" w:cs="Times New Roman"/>
          <w:b/>
          <w:sz w:val="22"/>
        </w:rPr>
      </w:pPr>
      <w:r>
        <w:rPr>
          <w:rFonts w:ascii="Times New Roman" w:hAnsi="Times New Roman" w:cs="Times New Roman" w:hint="eastAsia"/>
          <w:b/>
          <w:sz w:val="22"/>
        </w:rPr>
        <w:t>七、学制与学位</w:t>
      </w:r>
    </w:p>
    <w:p w:rsidR="0030427C" w:rsidRDefault="0058088A">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30427C" w:rsidRDefault="0058088A">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30427C" w:rsidRDefault="0058088A">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30427C" w:rsidRDefault="0058088A">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授予学位：理学学士学位</w:t>
      </w:r>
    </w:p>
    <w:p w:rsidR="0030427C" w:rsidRDefault="0058088A">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Science</w:t>
      </w:r>
    </w:p>
    <w:p w:rsidR="0030427C" w:rsidRDefault="0030427C">
      <w:pPr>
        <w:rPr>
          <w:rFonts w:ascii="Times New Roman" w:hAnsi="Times New Roman" w:cs="Times New Roman"/>
          <w:sz w:val="22"/>
        </w:rPr>
      </w:pPr>
    </w:p>
    <w:p w:rsidR="009775D5" w:rsidRPr="009775D5" w:rsidRDefault="009775D5" w:rsidP="009775D5">
      <w:pPr>
        <w:rPr>
          <w:rFonts w:ascii="Times New Roman" w:hAnsi="Times New Roman" w:cs="Times New Roman"/>
          <w:b/>
          <w:sz w:val="22"/>
        </w:rPr>
      </w:pPr>
      <w:r w:rsidRPr="009775D5">
        <w:rPr>
          <w:rFonts w:ascii="Times New Roman" w:hAnsi="Times New Roman" w:cs="Times New Roman" w:hint="eastAsia"/>
          <w:b/>
          <w:sz w:val="22"/>
        </w:rPr>
        <w:t>八、学分要求</w:t>
      </w:r>
    </w:p>
    <w:p w:rsidR="009775D5" w:rsidRPr="009775D5" w:rsidRDefault="009775D5" w:rsidP="009775D5">
      <w:pPr>
        <w:rPr>
          <w:rFonts w:ascii="Times New Roman" w:hAnsi="Times New Roman" w:cs="Times New Roman"/>
          <w:b/>
          <w:sz w:val="22"/>
        </w:rPr>
      </w:pPr>
      <w:r w:rsidRPr="009775D5">
        <w:rPr>
          <w:rFonts w:ascii="Times New Roman" w:hAnsi="Times New Roman" w:cs="Times New Roman"/>
          <w:b/>
          <w:sz w:val="22"/>
        </w:rPr>
        <w:t>VIII</w:t>
      </w:r>
      <w:r w:rsidRPr="009775D5">
        <w:rPr>
          <w:rFonts w:ascii="Times New Roman" w:hAnsi="Times New Roman" w:cs="Times New Roman" w:hint="eastAsia"/>
          <w:b/>
          <w:sz w:val="22"/>
        </w:rPr>
        <w:t>．</w:t>
      </w:r>
      <w:r w:rsidRPr="009775D5">
        <w:rPr>
          <w:rFonts w:ascii="Times New Roman" w:hAnsi="Times New Roman" w:cs="Times New Roman"/>
          <w:b/>
          <w:sz w:val="22"/>
        </w:rPr>
        <w:t>Credit Requirements</w:t>
      </w:r>
    </w:p>
    <w:p w:rsidR="009775D5" w:rsidRPr="009775D5" w:rsidRDefault="009775D5" w:rsidP="009775D5">
      <w:pPr>
        <w:ind w:firstLineChars="200" w:firstLine="440"/>
        <w:rPr>
          <w:rFonts w:ascii="Times New Roman" w:hAnsi="Times New Roman" w:cs="Times New Roman"/>
          <w:sz w:val="22"/>
        </w:rPr>
      </w:pPr>
      <w:r w:rsidRPr="009775D5">
        <w:rPr>
          <w:rFonts w:ascii="Times New Roman" w:hAnsi="Times New Roman" w:cs="Times New Roman"/>
          <w:sz w:val="22"/>
        </w:rPr>
        <w:t>17</w:t>
      </w:r>
      <w:r w:rsidRPr="009775D5">
        <w:rPr>
          <w:rFonts w:ascii="Times New Roman" w:hAnsi="Times New Roman" w:cs="Times New Roman" w:hint="eastAsia"/>
          <w:sz w:val="22"/>
        </w:rPr>
        <w:t>0</w:t>
      </w:r>
      <w:r w:rsidRPr="009775D5">
        <w:rPr>
          <w:rFonts w:ascii="Times New Roman" w:hAnsi="Times New Roman" w:cs="Times New Roman"/>
          <w:sz w:val="22"/>
        </w:rPr>
        <w:t xml:space="preserve"> </w:t>
      </w:r>
      <w:r w:rsidRPr="009775D5">
        <w:rPr>
          <w:rFonts w:ascii="Times New Roman" w:hAnsi="Times New Roman" w:cs="Times New Roman" w:hint="eastAsia"/>
          <w:sz w:val="22"/>
        </w:rPr>
        <w:t>学分</w:t>
      </w:r>
    </w:p>
    <w:p w:rsidR="0030427C" w:rsidRDefault="009775D5" w:rsidP="009775D5">
      <w:pPr>
        <w:ind w:firstLineChars="200" w:firstLine="440"/>
        <w:rPr>
          <w:rFonts w:ascii="Times New Roman" w:hAnsi="Times New Roman" w:cs="Times New Roman"/>
          <w:sz w:val="22"/>
        </w:rPr>
      </w:pPr>
      <w:r w:rsidRPr="009775D5">
        <w:rPr>
          <w:rFonts w:ascii="Times New Roman" w:hAnsi="Times New Roman" w:cs="Times New Roman"/>
          <w:sz w:val="22"/>
        </w:rPr>
        <w:t>17</w:t>
      </w:r>
      <w:r w:rsidRPr="009775D5">
        <w:rPr>
          <w:rFonts w:ascii="Times New Roman" w:hAnsi="Times New Roman" w:cs="Times New Roman" w:hint="eastAsia"/>
          <w:sz w:val="22"/>
        </w:rPr>
        <w:t xml:space="preserve">0 </w:t>
      </w:r>
      <w:r w:rsidRPr="009775D5">
        <w:rPr>
          <w:rFonts w:ascii="Times New Roman" w:hAnsi="Times New Roman" w:cs="Times New Roman"/>
          <w:sz w:val="22"/>
        </w:rPr>
        <w:t>credits</w:t>
      </w:r>
    </w:p>
    <w:p w:rsidR="0030427C" w:rsidRDefault="0030427C">
      <w:pPr>
        <w:rPr>
          <w:rFonts w:ascii="Times New Roman" w:hAnsi="Times New Roman" w:cs="Times New Roman"/>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b/>
          <w:sz w:val="22"/>
        </w:rPr>
      </w:pPr>
    </w:p>
    <w:p w:rsidR="0030427C" w:rsidRDefault="0030427C">
      <w:pPr>
        <w:rPr>
          <w:rFonts w:ascii="Times New Roman" w:hAnsi="Times New Roman" w:cs="Times New Roman"/>
          <w:sz w:val="22"/>
        </w:rPr>
        <w:sectPr w:rsidR="0030427C">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99404A" w:rsidRDefault="0099404A">
      <w:pPr>
        <w:adjustRightInd w:val="0"/>
        <w:snapToGrid w:val="0"/>
        <w:jc w:val="center"/>
        <w:rPr>
          <w:rFonts w:ascii="Times New Roman" w:hAnsi="宋体" w:cs="Times New Roman"/>
          <w:b/>
          <w:bCs/>
          <w:color w:val="000000" w:themeColor="text1"/>
          <w:sz w:val="32"/>
          <w:szCs w:val="30"/>
        </w:rPr>
      </w:pPr>
    </w:p>
    <w:p w:rsidR="0030427C" w:rsidRDefault="0058088A">
      <w:pPr>
        <w:adjustRightInd w:val="0"/>
        <w:snapToGrid w:val="0"/>
        <w:jc w:val="center"/>
        <w:rPr>
          <w:rFonts w:ascii="Times New Roman" w:hAnsi="Times New Roman" w:cs="Times New Roman"/>
          <w:b/>
          <w:bCs/>
          <w:color w:val="000000" w:themeColor="text1"/>
          <w:sz w:val="32"/>
          <w:szCs w:val="30"/>
        </w:rPr>
      </w:pPr>
      <w:r>
        <w:rPr>
          <w:rFonts w:ascii="Times New Roman" w:hAnsi="宋体" w:cs="Times New Roman"/>
          <w:b/>
          <w:bCs/>
          <w:color w:val="000000" w:themeColor="text1"/>
          <w:sz w:val="32"/>
          <w:szCs w:val="30"/>
        </w:rPr>
        <w:t>海洋科学专业选课指导图</w:t>
      </w:r>
    </w:p>
    <w:p w:rsidR="0099404A" w:rsidRDefault="0099404A" w:rsidP="0099404A">
      <w:pPr>
        <w:adjustRightInd w:val="0"/>
        <w:snapToGrid w:val="0"/>
        <w:jc w:val="center"/>
        <w:rPr>
          <w:rFonts w:ascii="Times New Roman" w:hAnsi="Times New Roman" w:cs="Times New Roman"/>
          <w:b/>
          <w:color w:val="000000" w:themeColor="text1"/>
        </w:rPr>
      </w:pPr>
    </w:p>
    <w:p w:rsidR="0099404A" w:rsidRDefault="0099404A" w:rsidP="0099404A">
      <w:pPr>
        <w:adjustRightInd w:val="0"/>
        <w:snapToGrid w:val="0"/>
        <w:jc w:val="center"/>
        <w:rPr>
          <w:rFonts w:ascii="Times New Roman" w:hAnsi="Times New Roman" w:cs="Times New Roman"/>
          <w:b/>
          <w:color w:val="000000" w:themeColor="text1"/>
        </w:rPr>
      </w:pPr>
    </w:p>
    <w:p w:rsidR="0099404A" w:rsidRDefault="0099404A" w:rsidP="0099404A">
      <w:pPr>
        <w:adjustRightInd w:val="0"/>
        <w:snapToGrid w:val="0"/>
        <w:jc w:val="center"/>
        <w:rPr>
          <w:rFonts w:ascii="Times New Roman" w:hAnsi="Times New Roman" w:cs="Times New Roman"/>
          <w:b/>
          <w:color w:val="000000" w:themeColor="text1"/>
        </w:rPr>
      </w:pPr>
    </w:p>
    <w:p w:rsidR="0099404A" w:rsidRPr="00213174" w:rsidRDefault="00B77D10" w:rsidP="0099404A">
      <w:pPr>
        <w:adjustRightInd w:val="0"/>
        <w:snapToGrid w:val="0"/>
        <w:jc w:val="center"/>
        <w:rPr>
          <w:rFonts w:ascii="Times New Roman" w:hAnsi="Times New Roman" w:cs="Times New Roman"/>
          <w:b/>
          <w:color w:val="000000" w:themeColor="text1"/>
        </w:rPr>
      </w:pPr>
      <w:r>
        <w:rPr>
          <w:rFonts w:ascii="Times New Roman" w:hAnsi="Times New Roman" w:cs="Times New Roman"/>
          <w:b/>
          <w:noProof/>
          <w:color w:val="000000" w:themeColor="text1"/>
        </w:rPr>
        <w:pict>
          <v:group id="_x0000_s1261" style="position:absolute;left:0;text-align:left;margin-left:15.2pt;margin-top:8.2pt;width:412.4pt;height:405.2pt;z-index:251665408" coordorigin="2333,3235" coordsize="8031,11635">
            <v:line id="_x0000_s1262" style="position:absolute;flip:x" from="8663,4157" to="8669,9881"/>
            <v:group id="_x0000_s1263" style="position:absolute;left:2333;top:3235;width:8031;height:11635" coordorigin="2115,2775" coordsize="7536,8990">
              <v:line id="_x0000_s1264" style="position:absolute" from="4635,3161" to="4635,11381"/>
              <v:group id="_x0000_s1265" style="position:absolute;left:2115;top:2775;width:7536;height:8990" coordorigin="2115,2775" coordsize="7536,8990">
                <v:line id="_x0000_s1266" style="position:absolute" from="4839,3504" to="4839,7926"/>
                <v:group id="_x0000_s1267" style="position:absolute;left:2115;top:2775;width:7536;height:8990" coordorigin="2115,2775" coordsize="7536,8990">
                  <v:rect id="_x0000_s1268" style="position:absolute;left:8415;top:4248;width:390;height:2778">
                    <v:textbox style="mso-next-textbox:#_x0000_s1268" inset="0,0,0,0">
                      <w:txbxContent>
                        <w:p w:rsidR="0099404A" w:rsidRPr="000306FC" w:rsidRDefault="0099404A" w:rsidP="0099404A">
                          <w:pPr>
                            <w:adjustRightInd w:val="0"/>
                            <w:snapToGrid w:val="0"/>
                            <w:jc w:val="center"/>
                            <w:rPr>
                              <w:szCs w:val="21"/>
                            </w:rPr>
                          </w:pPr>
                          <w:r w:rsidRPr="000306FC">
                            <w:rPr>
                              <w:rFonts w:hint="eastAsia"/>
                              <w:szCs w:val="21"/>
                            </w:rPr>
                            <w:t>认识实习与生产实习</w:t>
                          </w:r>
                        </w:p>
                      </w:txbxContent>
                    </v:textbox>
                  </v:rect>
                  <v:rect id="_x0000_s1269" style="position:absolute;left:9315;top:4248;width:336;height:2822">
                    <v:textbox style="mso-next-textbox:#_x0000_s1269" inset="0,0,0,0">
                      <w:txbxContent>
                        <w:p w:rsidR="0099404A" w:rsidRPr="000306FC" w:rsidRDefault="0099404A" w:rsidP="0099404A">
                          <w:pPr>
                            <w:adjustRightInd w:val="0"/>
                            <w:snapToGrid w:val="0"/>
                            <w:jc w:val="center"/>
                            <w:rPr>
                              <w:szCs w:val="21"/>
                            </w:rPr>
                          </w:pPr>
                          <w:r w:rsidRPr="000306FC">
                            <w:rPr>
                              <w:rFonts w:hint="eastAsia"/>
                              <w:szCs w:val="21"/>
                            </w:rPr>
                            <w:t>毕业设计及毕业论文</w:t>
                          </w:r>
                        </w:p>
                      </w:txbxContent>
                    </v:textbox>
                  </v:rect>
                  <v:line id="_x0000_s1270" style="position:absolute" from="8835,5652" to="9255,5652">
                    <v:stroke endarrow="block"/>
                  </v:line>
                  <v:line id="_x0000_s1271" style="position:absolute" from="8055,5652" to="8415,5652">
                    <v:stroke endarrow="block"/>
                  </v:line>
                  <v:group id="_x0000_s1272" style="position:absolute;left:2115;top:2775;width:5940;height:8990" coordorigin="2115,2775" coordsize="5940,8990">
                    <v:group id="_x0000_s1273" style="position:absolute;left:2839;top:3413;width:1800;height:468" coordsize="1800,468">
                      <v:rect id="_x0000_s1274" style="position:absolute;width:1440;height:468">
                        <v:textbox style="mso-next-textbox:#_x0000_s1274">
                          <w:txbxContent>
                            <w:p w:rsidR="0099404A" w:rsidRPr="000306FC" w:rsidRDefault="0099404A" w:rsidP="0099404A">
                              <w:pPr>
                                <w:ind w:firstLineChars="50" w:firstLine="105"/>
                                <w:jc w:val="center"/>
                                <w:rPr>
                                  <w:szCs w:val="21"/>
                                </w:rPr>
                              </w:pPr>
                              <w:r w:rsidRPr="000306FC">
                                <w:rPr>
                                  <w:rFonts w:hint="eastAsia"/>
                                  <w:szCs w:val="21"/>
                                </w:rPr>
                                <w:t>高等数学</w:t>
                              </w:r>
                            </w:p>
                          </w:txbxContent>
                        </v:textbox>
                      </v:rect>
                      <v:line id="_x0000_s1275" style="position:absolute" from="1440,216" to="1800,216">
                        <v:stroke endarrow="block"/>
                      </v:line>
                    </v:group>
                    <v:line id="_x0000_s1276" style="position:absolute" from="4272,3156" to="4641,3156">
                      <v:stroke endarrow="block"/>
                    </v:line>
                    <v:line id="_x0000_s1277" style="position:absolute" from="4275,4121" to="4620,4121">
                      <v:stroke endarrow="block"/>
                    </v:line>
                    <v:group id="_x0000_s1278" style="position:absolute;left:4815;top:3247;width:3240;height:468" coordsize="3240,468">
                      <v:rect id="_x0000_s1279" style="position:absolute;left:360;width:2520;height:468">
                        <v:textbox style="mso-next-textbox:#_x0000_s1279" inset=",0">
                          <w:txbxContent>
                            <w:p w:rsidR="0099404A" w:rsidRPr="000306FC" w:rsidRDefault="0099404A" w:rsidP="0099404A">
                              <w:pPr>
                                <w:jc w:val="center"/>
                                <w:rPr>
                                  <w:szCs w:val="21"/>
                                </w:rPr>
                              </w:pPr>
                              <w:r w:rsidRPr="000306FC">
                                <w:rPr>
                                  <w:rFonts w:hint="eastAsia"/>
                                  <w:szCs w:val="21"/>
                                </w:rPr>
                                <w:t>海洋化学及物理海洋学</w:t>
                              </w:r>
                            </w:p>
                            <w:p w:rsidR="0099404A" w:rsidRPr="000306FC" w:rsidRDefault="0099404A" w:rsidP="0099404A">
                              <w:pPr>
                                <w:jc w:val="center"/>
                                <w:rPr>
                                  <w:szCs w:val="21"/>
                                </w:rPr>
                              </w:pPr>
                            </w:p>
                          </w:txbxContent>
                        </v:textbox>
                      </v:rect>
                      <v:line id="_x0000_s1280" style="position:absolute" from="0,240" to="360,240">
                        <v:stroke endarrow="block"/>
                      </v:line>
                      <v:line id="_x0000_s1281" style="position:absolute" from="2880,240" to="3240,240">
                        <v:stroke endarrow="block"/>
                      </v:line>
                    </v:group>
                    <v:group id="_x0000_s1282" style="position:absolute;left:4833;top:5436;width:3216;height:468" coordsize="3216,468">
                      <v:rect id="_x0000_s1283" style="position:absolute;left:396;width:2484;height:468">
                        <v:textbox style="mso-next-textbox:#_x0000_s1283">
                          <w:txbxContent>
                            <w:p w:rsidR="0099404A" w:rsidRPr="000306FC" w:rsidRDefault="0099404A" w:rsidP="0099404A">
                              <w:pPr>
                                <w:jc w:val="center"/>
                                <w:rPr>
                                  <w:szCs w:val="21"/>
                                </w:rPr>
                              </w:pPr>
                              <w:r w:rsidRPr="000306FC">
                                <w:rPr>
                                  <w:rFonts w:hint="eastAsia"/>
                                  <w:szCs w:val="21"/>
                                </w:rPr>
                                <w:t>海洋遥感与监测技术</w:t>
                              </w:r>
                            </w:p>
                            <w:p w:rsidR="0099404A" w:rsidRPr="000306FC" w:rsidRDefault="0099404A" w:rsidP="0099404A">
                              <w:pPr>
                                <w:rPr>
                                  <w:szCs w:val="21"/>
                                </w:rPr>
                              </w:pPr>
                              <w:r w:rsidRPr="000306FC">
                                <w:rPr>
                                  <w:rFonts w:hint="eastAsia"/>
                                  <w:szCs w:val="21"/>
                                </w:rPr>
                                <w:t>海洋化学</w:t>
                              </w:r>
                            </w:p>
                          </w:txbxContent>
                        </v:textbox>
                      </v:rect>
                      <v:line id="_x0000_s1284" style="position:absolute" from="2904,216" to="3216,216">
                        <v:stroke endarrow="block"/>
                      </v:line>
                      <v:line id="_x0000_s1285" style="position:absolute" from="0,216" to="397,216">
                        <v:stroke endarrow="block"/>
                      </v:line>
                    </v:group>
                    <v:group id="_x0000_s1286" style="position:absolute;left:2115;top:4529;width:5940;height:7236" coordorigin="2115,4529" coordsize="5940,7236">
                      <v:group id="_x0000_s1287" style="position:absolute;left:2835;top:6305;width:1785;height:468" coordsize="1785,468">
                        <v:rect id="_x0000_s1288" style="position:absolute;width:1440;height:468">
                          <v:textbox style="mso-next-textbox:#_x0000_s1288">
                            <w:txbxContent>
                              <w:p w:rsidR="0099404A" w:rsidRPr="000306FC" w:rsidRDefault="0099404A" w:rsidP="0099404A">
                                <w:pPr>
                                  <w:ind w:firstLineChars="50" w:firstLine="105"/>
                                  <w:rPr>
                                    <w:szCs w:val="21"/>
                                  </w:rPr>
                                </w:pPr>
                                <w:r w:rsidRPr="000306FC">
                                  <w:rPr>
                                    <w:rFonts w:hint="eastAsia"/>
                                    <w:szCs w:val="21"/>
                                  </w:rPr>
                                  <w:t>大学物理</w:t>
                                </w:r>
                              </w:p>
                            </w:txbxContent>
                          </v:textbox>
                        </v:rect>
                        <v:line id="_x0000_s1289" style="position:absolute" from="1440,228" to="1785,228">
                          <v:stroke endarrow="block"/>
                        </v:line>
                      </v:group>
                      <v:group id="_x0000_s1290" style="position:absolute;left:2835;top:6929;width:1785;height:468" coordsize="1785,468">
                        <v:rect id="_x0000_s1291" style="position:absolute;width:1440;height:468">
                          <v:textbox style="mso-next-textbox:#_x0000_s1291">
                            <w:txbxContent>
                              <w:p w:rsidR="0099404A" w:rsidRPr="000306FC" w:rsidRDefault="0099404A" w:rsidP="0099404A">
                                <w:pPr>
                                  <w:jc w:val="center"/>
                                  <w:rPr>
                                    <w:szCs w:val="21"/>
                                  </w:rPr>
                                </w:pPr>
                                <w:r w:rsidRPr="000306FC">
                                  <w:rPr>
                                    <w:rFonts w:hint="eastAsia"/>
                                    <w:szCs w:val="21"/>
                                  </w:rPr>
                                  <w:t>理论力学</w:t>
                                </w:r>
                              </w:p>
                              <w:p w:rsidR="0099404A" w:rsidRPr="000306FC" w:rsidRDefault="0099404A" w:rsidP="0099404A">
                                <w:pPr>
                                  <w:jc w:val="center"/>
                                  <w:rPr>
                                    <w:szCs w:val="21"/>
                                  </w:rPr>
                                </w:pPr>
                              </w:p>
                              <w:p w:rsidR="0099404A" w:rsidRPr="000306FC" w:rsidRDefault="0099404A" w:rsidP="0099404A">
                                <w:pPr>
                                  <w:jc w:val="center"/>
                                  <w:rPr>
                                    <w:szCs w:val="21"/>
                                  </w:rPr>
                                </w:pPr>
                              </w:p>
                            </w:txbxContent>
                          </v:textbox>
                        </v:rect>
                        <v:line id="_x0000_s1292" style="position:absolute" from="1440,264" to="1785,264">
                          <v:stroke endarrow="block"/>
                        </v:line>
                      </v:group>
                      <v:group id="_x0000_s1293" style="position:absolute;left:2835;top:5117;width:1785;height:468" coordsize="1785,468">
                        <v:rect id="_x0000_s1294" style="position:absolute;width:1440;height:468">
                          <v:textbox style="mso-next-textbox:#_x0000_s1294">
                            <w:txbxContent>
                              <w:p w:rsidR="0099404A" w:rsidRPr="000306FC" w:rsidRDefault="0099404A" w:rsidP="0099404A">
                                <w:pPr>
                                  <w:jc w:val="center"/>
                                  <w:rPr>
                                    <w:szCs w:val="21"/>
                                  </w:rPr>
                                </w:pPr>
                                <w:r w:rsidRPr="000306FC">
                                  <w:rPr>
                                    <w:rFonts w:hint="eastAsia"/>
                                    <w:szCs w:val="21"/>
                                  </w:rPr>
                                  <w:t>数理统计</w:t>
                                </w:r>
                              </w:p>
                            </w:txbxContent>
                          </v:textbox>
                        </v:rect>
                        <v:line id="_x0000_s1295" style="position:absolute" from="1440,240" to="1785,240">
                          <v:stroke endarrow="block"/>
                        </v:line>
                      </v:group>
                      <v:group id="_x0000_s1296" style="position:absolute;left:4815;top:7644;width:3240;height:468" coordsize="3240,468">
                        <v:rect id="_x0000_s1297" style="position:absolute;left:360;width:2520;height:468">
                          <v:textbox style="mso-next-textbox:#_x0000_s1297" inset="0,0,0,0">
                            <w:txbxContent>
                              <w:p w:rsidR="0099404A" w:rsidRPr="000306FC" w:rsidRDefault="0099404A" w:rsidP="0099404A">
                                <w:pPr>
                                  <w:jc w:val="center"/>
                                  <w:rPr>
                                    <w:szCs w:val="21"/>
                                  </w:rPr>
                                </w:pPr>
                                <w:r w:rsidRPr="000306FC">
                                  <w:rPr>
                                    <w:rFonts w:hint="eastAsia"/>
                                    <w:szCs w:val="21"/>
                                  </w:rPr>
                                  <w:t>海洋生物技术</w:t>
                                </w:r>
                              </w:p>
                            </w:txbxContent>
                          </v:textbox>
                        </v:rect>
                        <v:line id="_x0000_s1298" style="position:absolute" from="0,252" to="360,252">
                          <v:stroke endarrow="block"/>
                        </v:line>
                        <v:line id="_x0000_s1299" style="position:absolute" from="2880,252" to="3240,252">
                          <v:stroke endarrow="block"/>
                        </v:line>
                      </v:group>
                      <v:group id="_x0000_s1300" style="position:absolute;left:2835;top:5717;width:1785;height:468" coordsize="1785,468">
                        <v:rect id="_x0000_s1301" style="position:absolute;width:1407;height:468">
                          <v:textbox style="mso-next-textbox:#_x0000_s1301">
                            <w:txbxContent>
                              <w:p w:rsidR="0099404A" w:rsidRPr="000306FC" w:rsidRDefault="0099404A" w:rsidP="0099404A">
                                <w:pPr>
                                  <w:jc w:val="center"/>
                                  <w:rPr>
                                    <w:szCs w:val="21"/>
                                  </w:rPr>
                                </w:pPr>
                                <w:r w:rsidRPr="000306FC">
                                  <w:rPr>
                                    <w:rFonts w:hint="eastAsia"/>
                                    <w:szCs w:val="21"/>
                                  </w:rPr>
                                  <w:t>化学类课程</w:t>
                                </w:r>
                              </w:p>
                            </w:txbxContent>
                          </v:textbox>
                        </v:rect>
                        <v:line id="_x0000_s1302" style="position:absolute" from="1440,240" to="1785,240">
                          <v:stroke endarrow="block"/>
                        </v:line>
                      </v:group>
                      <v:group id="_x0000_s1303" style="position:absolute;left:2835;top:7553;width:1800;height:468" coordsize="1800,468">
                        <v:line id="_x0000_s1304" style="position:absolute" from="1455,240" to="1800,240">
                          <v:stroke endarrow="block"/>
                        </v:line>
                        <v:shapetype id="_x0000_t202" coordsize="21600,21600" o:spt="202" path="m,l,21600r21600,l21600,xe">
                          <v:stroke joinstyle="miter"/>
                          <v:path gradientshapeok="t" o:connecttype="rect"/>
                        </v:shapetype>
                        <v:shape id="_x0000_s1305" type="#_x0000_t202" style="position:absolute;width:1440;height:468">
                          <v:textbox style="mso-next-textbox:#_x0000_s1305">
                            <w:txbxContent>
                              <w:p w:rsidR="0099404A" w:rsidRPr="000306FC" w:rsidRDefault="0099404A" w:rsidP="0099404A">
                                <w:pPr>
                                  <w:jc w:val="center"/>
                                  <w:rPr>
                                    <w:szCs w:val="21"/>
                                  </w:rPr>
                                </w:pPr>
                                <w:r w:rsidRPr="000306FC">
                                  <w:rPr>
                                    <w:rFonts w:hint="eastAsia"/>
                                    <w:szCs w:val="21"/>
                                  </w:rPr>
                                  <w:t>流体力学</w:t>
                                </w:r>
                              </w:p>
                            </w:txbxContent>
                          </v:textbox>
                        </v:shape>
                      </v:group>
                      <v:group id="_x0000_s1306" style="position:absolute;left:2834;top:4529;width:1801;height:468" coordsize="1801,468">
                        <v:shape id="_x0000_s1307" type="#_x0000_t202" style="position:absolute;width:1440;height:468">
                          <v:textbox style="mso-next-textbox:#_x0000_s1307">
                            <w:txbxContent>
                              <w:p w:rsidR="0099404A" w:rsidRPr="000306FC" w:rsidRDefault="0099404A" w:rsidP="0099404A">
                                <w:pPr>
                                  <w:jc w:val="center"/>
                                  <w:rPr>
                                    <w:szCs w:val="21"/>
                                  </w:rPr>
                                </w:pPr>
                                <w:r w:rsidRPr="000306FC">
                                  <w:rPr>
                                    <w:rFonts w:hint="eastAsia"/>
                                    <w:szCs w:val="21"/>
                                  </w:rPr>
                                  <w:t>复变函数</w:t>
                                </w:r>
                              </w:p>
                              <w:p w:rsidR="0099404A" w:rsidRPr="000306FC" w:rsidRDefault="0099404A" w:rsidP="0099404A">
                                <w:pPr>
                                  <w:rPr>
                                    <w:szCs w:val="21"/>
                                  </w:rPr>
                                </w:pPr>
                              </w:p>
                            </w:txbxContent>
                          </v:textbox>
                        </v:shape>
                        <v:line id="_x0000_s1308" style="position:absolute" from="1456,216" to="1801,216">
                          <v:stroke endarrow="block"/>
                        </v:line>
                      </v:group>
                      <v:group id="_x0000_s1309" style="position:absolute;left:2835;top:8177;width:1797;height:468" coordsize="1797,468">
                        <v:rect id="_x0000_s1310" style="position:absolute;width:1440;height:468">
                          <v:textbox style="mso-next-textbox:#_x0000_s1310">
                            <w:txbxContent>
                              <w:p w:rsidR="0099404A" w:rsidRPr="00864AEC" w:rsidRDefault="0099404A" w:rsidP="0099404A">
                                <w:pPr>
                                  <w:jc w:val="center"/>
                                  <w:rPr>
                                    <w:sz w:val="20"/>
                                    <w:szCs w:val="20"/>
                                  </w:rPr>
                                </w:pPr>
                                <w:r w:rsidRPr="00864AEC">
                                  <w:rPr>
                                    <w:rFonts w:hint="eastAsia"/>
                                    <w:sz w:val="20"/>
                                    <w:szCs w:val="20"/>
                                  </w:rPr>
                                  <w:t>计算机类课程</w:t>
                                </w:r>
                              </w:p>
                            </w:txbxContent>
                          </v:textbox>
                        </v:rect>
                        <v:line id="_x0000_s1311" style="position:absolute" from="1452,252" to="1797,252">
                          <v:stroke endarrow="block"/>
                        </v:line>
                      </v:group>
                      <v:group id="_x0000_s1312" style="position:absolute;left:2115;top:8801;width:2520;height:2964" coordorigin="2115,8801" coordsize="2520,2964">
                        <v:group id="_x0000_s1313" style="position:absolute;left:2115;top:8801;width:2520;height:2028" coordsize="2520,2028">
                          <v:rect id="_x0000_s1314" style="position:absolute;width:2160;height:2028">
                            <v:textbox style="mso-next-textbox:#_x0000_s1314">
                              <w:txbxContent>
                                <w:p w:rsidR="0099404A" w:rsidRPr="000306FC" w:rsidRDefault="0099404A" w:rsidP="0099404A">
                                  <w:pPr>
                                    <w:adjustRightInd w:val="0"/>
                                    <w:snapToGrid w:val="0"/>
                                    <w:rPr>
                                      <w:szCs w:val="21"/>
                                    </w:rPr>
                                  </w:pPr>
                                  <w:r w:rsidRPr="000306FC">
                                    <w:rPr>
                                      <w:rFonts w:hint="eastAsia"/>
                                      <w:szCs w:val="21"/>
                                    </w:rPr>
                                    <w:t>马克思主义基本原理、毛泽东思想和中国特色社会主义理论体系概论、中国近现代史纲要、思想道德修养与法律基础、军事理论、体育</w:t>
                                  </w:r>
                                </w:p>
                              </w:txbxContent>
                            </v:textbox>
                          </v:rect>
                          <v:line id="_x0000_s1315" style="position:absolute" from="2160,1098" to="2520,1098">
                            <v:stroke endarrow="block"/>
                          </v:line>
                        </v:group>
                        <v:group id="_x0000_s1316" style="position:absolute;left:2115;top:10985;width:2520;height:780" coordsize="2520,780">
                          <v:shape id="_x0000_s1317" type="#_x0000_t202" style="position:absolute;width:2160;height:780">
                            <v:textbox style="mso-next-textbox:#_x0000_s1317">
                              <w:txbxContent>
                                <w:p w:rsidR="0099404A" w:rsidRPr="000306FC" w:rsidRDefault="0099404A" w:rsidP="0099404A">
                                  <w:pPr>
                                    <w:adjustRightInd w:val="0"/>
                                    <w:snapToGrid w:val="0"/>
                                    <w:rPr>
                                      <w:szCs w:val="21"/>
                                    </w:rPr>
                                  </w:pPr>
                                  <w:r w:rsidRPr="000306FC">
                                    <w:rPr>
                                      <w:rFonts w:hint="eastAsia"/>
                                      <w:szCs w:val="21"/>
                                    </w:rPr>
                                    <w:t>文化素质教育、其它学科基础知识的任选课</w:t>
                                  </w:r>
                                </w:p>
                              </w:txbxContent>
                            </v:textbox>
                          </v:shape>
                          <v:line id="_x0000_s1318" style="position:absolute" from="2163,384" to="2520,384">
                            <v:stroke endarrow="block"/>
                          </v:line>
                        </v:group>
                      </v:group>
                    </v:group>
                    <v:shape id="_x0000_s1319" type="#_x0000_t202" style="position:absolute;left:2854;top:3926;width:1433;height:525">
                      <v:textbox style="mso-next-textbox:#_x0000_s1319">
                        <w:txbxContent>
                          <w:p w:rsidR="0099404A" w:rsidRPr="000306FC" w:rsidRDefault="0099404A" w:rsidP="0099404A">
                            <w:pPr>
                              <w:jc w:val="center"/>
                              <w:rPr>
                                <w:szCs w:val="21"/>
                              </w:rPr>
                            </w:pPr>
                            <w:r w:rsidRPr="000306FC">
                              <w:rPr>
                                <w:rFonts w:hint="eastAsia"/>
                                <w:szCs w:val="21"/>
                              </w:rPr>
                              <w:t>线性代数</w:t>
                            </w:r>
                          </w:p>
                        </w:txbxContent>
                      </v:textbox>
                    </v:shape>
                    <v:shape id="_x0000_s1320" type="#_x0000_t202" style="position:absolute;left:2865;top:2775;width:1407;height:547">
                      <v:textbox style="mso-next-textbox:#_x0000_s1320">
                        <w:txbxContent>
                          <w:p w:rsidR="0099404A" w:rsidRPr="000306FC" w:rsidRDefault="0099404A" w:rsidP="0099404A">
                            <w:pPr>
                              <w:ind w:firstLineChars="50" w:firstLine="105"/>
                              <w:rPr>
                                <w:szCs w:val="21"/>
                              </w:rPr>
                            </w:pPr>
                            <w:r w:rsidRPr="000306FC">
                              <w:rPr>
                                <w:rFonts w:hint="eastAsia"/>
                                <w:szCs w:val="21"/>
                              </w:rPr>
                              <w:t>大学英语</w:t>
                            </w:r>
                          </w:p>
                        </w:txbxContent>
                      </v:textbox>
                    </v:shape>
                  </v:group>
                </v:group>
              </v:group>
            </v:group>
          </v:group>
        </w:pict>
      </w: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B77D10" w:rsidP="0099404A">
      <w:pPr>
        <w:adjustRightInd w:val="0"/>
        <w:snapToGrid w:val="0"/>
        <w:rPr>
          <w:rFonts w:ascii="Times New Roman" w:hAnsi="Times New Roman" w:cs="Times New Roman"/>
          <w:b/>
          <w:color w:val="000000" w:themeColor="text1"/>
        </w:rPr>
      </w:pPr>
      <w:r>
        <w:rPr>
          <w:rFonts w:ascii="Times New Roman" w:hAnsi="Times New Roman" w:cs="Times New Roman"/>
          <w:b/>
          <w:noProof/>
          <w:color w:val="000000" w:themeColor="text1"/>
        </w:rPr>
        <w:pict>
          <v:line id="_x0000_s1260" style="position:absolute;left:0;text-align:left;z-index:251664384" from="147.35pt,9.45pt" to="158.2pt,9.45pt">
            <v:stroke endarrow="block"/>
          </v:line>
        </w:pict>
      </w: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Default="0099404A" w:rsidP="0099404A">
      <w:pPr>
        <w:adjustRightInd w:val="0"/>
        <w:snapToGrid w:val="0"/>
        <w:rPr>
          <w:rFonts w:ascii="Times New Roman" w:hAnsi="Times New Roman" w:cs="Times New Roman"/>
          <w:b/>
          <w:color w:val="000000" w:themeColor="text1"/>
        </w:rPr>
      </w:pPr>
    </w:p>
    <w:p w:rsidR="0099404A" w:rsidRDefault="0099404A" w:rsidP="0099404A">
      <w:pPr>
        <w:adjustRightInd w:val="0"/>
        <w:snapToGrid w:val="0"/>
        <w:rPr>
          <w:rFonts w:ascii="Times New Roman" w:hAnsi="Times New Roman" w:cs="Times New Roman"/>
          <w:b/>
          <w:color w:val="000000" w:themeColor="text1"/>
        </w:rPr>
      </w:pPr>
    </w:p>
    <w:p w:rsidR="0099404A" w:rsidRDefault="0099404A" w:rsidP="0099404A">
      <w:pPr>
        <w:adjustRightInd w:val="0"/>
        <w:snapToGrid w:val="0"/>
        <w:rPr>
          <w:rFonts w:ascii="Times New Roman" w:hAnsi="Times New Roman" w:cs="Times New Roman"/>
          <w:b/>
          <w:color w:val="000000" w:themeColor="text1"/>
        </w:rPr>
      </w:pPr>
    </w:p>
    <w:p w:rsidR="0099404A" w:rsidRDefault="0099404A" w:rsidP="0099404A">
      <w:pPr>
        <w:adjustRightInd w:val="0"/>
        <w:snapToGrid w:val="0"/>
        <w:rPr>
          <w:rFonts w:ascii="Times New Roman" w:hAnsi="Times New Roman" w:cs="Times New Roman"/>
          <w:b/>
          <w:color w:val="000000" w:themeColor="text1"/>
        </w:rPr>
      </w:pPr>
    </w:p>
    <w:p w:rsidR="0030427C" w:rsidRDefault="0030427C">
      <w:pPr>
        <w:rPr>
          <w:b/>
          <w:sz w:val="18"/>
        </w:rPr>
      </w:pPr>
    </w:p>
    <w:p w:rsidR="00C47393" w:rsidRDefault="00C47393">
      <w:pPr>
        <w:rPr>
          <w:b/>
          <w:sz w:val="18"/>
        </w:rPr>
      </w:pPr>
    </w:p>
    <w:p w:rsidR="00C47393" w:rsidRDefault="00C47393">
      <w:pPr>
        <w:rPr>
          <w:b/>
          <w:sz w:val="18"/>
        </w:rPr>
      </w:pPr>
    </w:p>
    <w:p w:rsidR="00C47393" w:rsidRDefault="00C47393">
      <w:pPr>
        <w:rPr>
          <w:b/>
          <w:sz w:val="18"/>
        </w:rPr>
      </w:pPr>
    </w:p>
    <w:p w:rsidR="0099404A" w:rsidRDefault="0099404A" w:rsidP="0099404A">
      <w:pPr>
        <w:adjustRightInd w:val="0"/>
        <w:snapToGrid w:val="0"/>
        <w:rPr>
          <w:b/>
          <w:sz w:val="18"/>
        </w:rPr>
      </w:pPr>
    </w:p>
    <w:p w:rsidR="0099404A" w:rsidRDefault="0099404A" w:rsidP="0099404A">
      <w:pPr>
        <w:adjustRightInd w:val="0"/>
        <w:snapToGrid w:val="0"/>
        <w:rPr>
          <w:b/>
          <w:sz w:val="18"/>
        </w:rPr>
      </w:pPr>
    </w:p>
    <w:p w:rsidR="0099404A" w:rsidRDefault="0099404A" w:rsidP="0099404A">
      <w:pPr>
        <w:adjustRightInd w:val="0"/>
        <w:snapToGrid w:val="0"/>
        <w:rPr>
          <w:rFonts w:hint="eastAsia"/>
          <w:b/>
          <w:sz w:val="18"/>
        </w:rPr>
      </w:pPr>
    </w:p>
    <w:p w:rsidR="009775D5" w:rsidRDefault="009775D5" w:rsidP="0099404A">
      <w:pPr>
        <w:adjustRightInd w:val="0"/>
        <w:snapToGrid w:val="0"/>
        <w:rPr>
          <w:b/>
          <w:sz w:val="18"/>
        </w:rPr>
      </w:pPr>
    </w:p>
    <w:p w:rsidR="0099404A" w:rsidRDefault="0099404A" w:rsidP="0099404A">
      <w:pPr>
        <w:adjustRightInd w:val="0"/>
        <w:snapToGrid w:val="0"/>
        <w:rPr>
          <w:b/>
          <w:sz w:val="18"/>
        </w:rPr>
      </w:pPr>
    </w:p>
    <w:p w:rsidR="0099404A" w:rsidRPr="00213174" w:rsidRDefault="0099404A" w:rsidP="0099404A">
      <w:pPr>
        <w:adjustRightInd w:val="0"/>
        <w:snapToGrid w:val="0"/>
        <w:rPr>
          <w:rFonts w:ascii="Times New Roman" w:hAnsi="Times New Roman" w:cs="Times New Roman"/>
          <w:b/>
          <w:color w:val="000000" w:themeColor="text1"/>
        </w:rPr>
      </w:pPr>
    </w:p>
    <w:p w:rsidR="0099404A" w:rsidRPr="00213174" w:rsidRDefault="0099404A" w:rsidP="0099404A">
      <w:pPr>
        <w:adjustRightInd w:val="0"/>
        <w:snapToGrid w:val="0"/>
        <w:jc w:val="center"/>
        <w:outlineLvl w:val="0"/>
        <w:rPr>
          <w:rFonts w:ascii="Times New Roman" w:hAnsi="Times New Roman" w:cs="Times New Roman"/>
          <w:b/>
          <w:bCs/>
          <w:color w:val="000000" w:themeColor="text1"/>
          <w:sz w:val="32"/>
          <w:szCs w:val="30"/>
        </w:rPr>
      </w:pPr>
      <w:r w:rsidRPr="00213174">
        <w:rPr>
          <w:rFonts w:ascii="Times New Roman" w:hAnsi="Times New Roman" w:cs="Times New Roman"/>
          <w:b/>
          <w:bCs/>
          <w:color w:val="000000" w:themeColor="text1"/>
          <w:sz w:val="32"/>
          <w:szCs w:val="30"/>
        </w:rPr>
        <w:lastRenderedPageBreak/>
        <w:t xml:space="preserve">Course Selection Flowchart </w:t>
      </w:r>
    </w:p>
    <w:p w:rsidR="0099404A" w:rsidRPr="002416AD" w:rsidRDefault="00B77D10" w:rsidP="0099404A">
      <w:pPr>
        <w:adjustRightInd w:val="0"/>
        <w:snapToGrid w:val="0"/>
        <w:rPr>
          <w:rFonts w:ascii="Times New Roman" w:hAnsi="Times New Roman" w:cs="Times New Roman"/>
          <w:b/>
          <w:color w:val="000000" w:themeColor="text1"/>
        </w:rPr>
      </w:pPr>
      <w:r>
        <w:rPr>
          <w:rFonts w:ascii="Times New Roman" w:hAnsi="Times New Roman" w:cs="Times New Roman"/>
          <w:b/>
          <w:color w:val="000000" w:themeColor="text1"/>
        </w:rPr>
        <w:pict>
          <v:line id="_x0000_s1321" style="position:absolute;left:0;text-align:left;z-index:251667456" from="340.9pt,70.5pt" to="341.25pt,290.55pt" wrapcoords="0 1 0 291 2 291 2 1 0 1"/>
        </w:pict>
      </w:r>
    </w:p>
    <w:p w:rsidR="0099404A" w:rsidRPr="002416AD" w:rsidRDefault="0099404A" w:rsidP="0099404A">
      <w:pPr>
        <w:adjustRightInd w:val="0"/>
        <w:snapToGrid w:val="0"/>
        <w:rPr>
          <w:rFonts w:ascii="Times New Roman" w:hAnsi="Times New Roman" w:cs="Times New Roman"/>
          <w:b/>
          <w:color w:val="000000" w:themeColor="text1"/>
          <w:sz w:val="13"/>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B77D10" w:rsidP="0099404A">
      <w:pPr>
        <w:adjustRightInd w:val="0"/>
        <w:snapToGrid w:val="0"/>
        <w:rPr>
          <w:rFonts w:ascii="Times New Roman" w:hAnsi="Times New Roman" w:cs="Times New Roman"/>
          <w:b/>
          <w:color w:val="000000" w:themeColor="text1"/>
          <w:sz w:val="18"/>
        </w:rPr>
      </w:pPr>
      <w:r>
        <w:rPr>
          <w:rFonts w:ascii="Times New Roman" w:hAnsi="Times New Roman" w:cs="Times New Roman"/>
          <w:b/>
          <w:noProof/>
          <w:color w:val="000000" w:themeColor="text1"/>
          <w:sz w:val="18"/>
        </w:rPr>
        <w:pict>
          <v:group id="_x0000_s1323" style="position:absolute;left:0;text-align:left;margin-left:-2.75pt;margin-top:9.1pt;width:421.8pt;height:441.1pt;z-index:251669504" coordorigin="1613,3102" coordsize="8436,8822">
            <v:group id="_x0000_s1324" style="position:absolute;left:1613;top:3102;width:8436;height:8822" coordorigin="1341,3102" coordsize="8796,8892">
              <v:group id="_x0000_s1325" style="position:absolute;left:1341;top:3102;width:8796;height:7985" coordsize="8796,7985">
                <v:line id="_x0000_s1326" style="position:absolute" from="3942,624" to="3942,5046"/>
                <v:rect id="_x0000_s1327" style="position:absolute;left:1080;top:1109;width:2160;height:468">
                  <v:textbox style="mso-next-textbox:#_x0000_s1327">
                    <w:txbxContent>
                      <w:p w:rsidR="0099404A" w:rsidRPr="007D3677" w:rsidRDefault="0099404A" w:rsidP="0099404A">
                        <w:pPr>
                          <w:rPr>
                            <w:rFonts w:ascii="Times New Roman" w:hAnsi="Times New Roman" w:cs="Times New Roman"/>
                          </w:rPr>
                        </w:pPr>
                        <w:r w:rsidRPr="007D3677">
                          <w:rPr>
                            <w:rFonts w:ascii="Times New Roman" w:hAnsi="Times New Roman" w:cs="Times New Roman"/>
                            <w:color w:val="000000"/>
                            <w:sz w:val="15"/>
                            <w:szCs w:val="18"/>
                          </w:rPr>
                          <w:t>Linear Algebra</w:t>
                        </w:r>
                      </w:p>
                    </w:txbxContent>
                  </v:textbox>
                </v:rect>
                <v:rect id="_x0000_s1328" style="position:absolute;left:1080;width:2160;height:468">
                  <v:textbox style="mso-next-textbox:#_x0000_s1328">
                    <w:txbxContent>
                      <w:p w:rsidR="0099404A" w:rsidRDefault="0099404A" w:rsidP="0099404A">
                        <w:r>
                          <w:rPr>
                            <w:sz w:val="15"/>
                            <w:szCs w:val="15"/>
                          </w:rPr>
                          <w:t>College English</w:t>
                        </w:r>
                      </w:p>
                    </w:txbxContent>
                  </v:textbox>
                </v:rect>
                <v:rect id="_x0000_s1329" style="position:absolute;left:7560;top:1404;width:390;height:2778">
                  <v:textbox style="layout-flow:vertical-ideographic;mso-next-textbox:#_x0000_s1329" inset="0,0,0,0">
                    <w:txbxContent>
                      <w:p w:rsidR="0099404A" w:rsidRPr="007D3677" w:rsidRDefault="0099404A" w:rsidP="0099404A">
                        <w:pPr>
                          <w:jc w:val="center"/>
                          <w:rPr>
                            <w:rFonts w:ascii="Times New Roman" w:hAnsi="Times New Roman" w:cs="Times New Roman"/>
                            <w:sz w:val="18"/>
                            <w:szCs w:val="18"/>
                          </w:rPr>
                        </w:pPr>
                        <w:r w:rsidRPr="007D3677">
                          <w:rPr>
                            <w:rFonts w:ascii="Times New Roman" w:hAnsi="Times New Roman" w:cs="Times New Roman"/>
                            <w:color w:val="000000"/>
                            <w:sz w:val="18"/>
                            <w:szCs w:val="18"/>
                          </w:rPr>
                          <w:t>Observation Practice</w:t>
                        </w:r>
                      </w:p>
                      <w:p w:rsidR="0099404A" w:rsidRDefault="0099404A" w:rsidP="0099404A"/>
                    </w:txbxContent>
                  </v:textbox>
                </v:rect>
                <v:rect id="_x0000_s1330" style="position:absolute;left:1080;top:624;width:2160;height:468">
                  <v:textbox style="mso-next-textbox:#_x0000_s1330">
                    <w:txbxContent>
                      <w:p w:rsidR="0099404A" w:rsidRDefault="0099404A" w:rsidP="0099404A">
                        <w:r>
                          <w:rPr>
                            <w:rFonts w:hint="eastAsia"/>
                            <w:color w:val="000000"/>
                            <w:sz w:val="15"/>
                            <w:szCs w:val="18"/>
                          </w:rPr>
                          <w:t xml:space="preserve">Advanced </w:t>
                        </w:r>
                        <w:r>
                          <w:rPr>
                            <w:color w:val="000000"/>
                            <w:sz w:val="15"/>
                            <w:szCs w:val="18"/>
                          </w:rPr>
                          <w:t>Mathematics</w:t>
                        </w:r>
                      </w:p>
                    </w:txbxContent>
                  </v:textbox>
                </v:rect>
                <v:line id="_x0000_s1331" style="position:absolute" from="3240,840" to="3780,841">
                  <v:stroke endarrow="block"/>
                </v:line>
                <v:line id="_x0000_s1332" style="position:absolute" from="3240,312" to="3786,312">
                  <v:stroke endarrow="block"/>
                </v:line>
                <v:group id="_x0000_s1333" style="position:absolute;left:1080;top:3461;width:2685;height:468" coordsize="1785,468">
                  <v:rect id="_x0000_s1334" style="position:absolute;width:1440;height:468">
                    <v:textbox style="mso-next-textbox:#_x0000_s1334">
                      <w:txbxContent>
                        <w:p w:rsidR="0099404A" w:rsidRPr="007D3677" w:rsidRDefault="0099404A" w:rsidP="0099404A">
                          <w:pPr>
                            <w:jc w:val="left"/>
                            <w:rPr>
                              <w:rFonts w:ascii="Times New Roman" w:hAnsi="Times New Roman" w:cs="Times New Roman"/>
                            </w:rPr>
                          </w:pPr>
                          <w:r w:rsidRPr="007D3677">
                            <w:rPr>
                              <w:rFonts w:ascii="Times New Roman" w:hAnsi="Times New Roman" w:cs="Times New Roman"/>
                              <w:color w:val="000000"/>
                              <w:sz w:val="15"/>
                              <w:szCs w:val="18"/>
                            </w:rPr>
                            <w:t>College Physics</w:t>
                          </w:r>
                        </w:p>
                      </w:txbxContent>
                    </v:textbox>
                  </v:rect>
                  <v:line id="_x0000_s1335" style="position:absolute" from="1440,228" to="1785,228">
                    <v:stroke endarrow="block"/>
                  </v:line>
                </v:group>
                <v:group id="_x0000_s1336" style="position:absolute;left:1080;top:4085;width:2685;height:468" coordsize="1785,468">
                  <v:rect id="_x0000_s1337" style="position:absolute;width:1440;height:468">
                    <v:textbox style="mso-next-textbox:#_x0000_s1337">
                      <w:txbxContent>
                        <w:p w:rsidR="0099404A" w:rsidRPr="007D3677" w:rsidRDefault="0099404A" w:rsidP="0099404A">
                          <w:pPr>
                            <w:jc w:val="left"/>
                            <w:rPr>
                              <w:rFonts w:ascii="Times New Roman" w:hAnsi="Times New Roman" w:cs="Times New Roman"/>
                            </w:rPr>
                          </w:pPr>
                          <w:r w:rsidRPr="007D3677">
                            <w:rPr>
                              <w:rFonts w:ascii="Times New Roman" w:hAnsi="Times New Roman" w:cs="Times New Roman"/>
                              <w:bCs/>
                              <w:color w:val="000000"/>
                              <w:sz w:val="15"/>
                              <w:szCs w:val="18"/>
                            </w:rPr>
                            <w:t>Theoretical Mechanics</w:t>
                          </w:r>
                        </w:p>
                        <w:p w:rsidR="0099404A" w:rsidRDefault="0099404A" w:rsidP="0099404A">
                          <w:pPr>
                            <w:jc w:val="center"/>
                          </w:pPr>
                        </w:p>
                      </w:txbxContent>
                    </v:textbox>
                  </v:rect>
                  <v:line id="_x0000_s1338" style="position:absolute" from="1440,264" to="1785,264">
                    <v:stroke endarrow="block"/>
                  </v:line>
                </v:group>
                <v:group id="_x0000_s1339" style="position:absolute;left:1080;top:2273;width:2685;height:468" coordsize="1785,468">
                  <v:rect id="_x0000_s1340" style="position:absolute;width:1440;height:468">
                    <v:textbox style="mso-next-textbox:#_x0000_s1340">
                      <w:txbxContent>
                        <w:p w:rsidR="0099404A" w:rsidRPr="007D3677" w:rsidRDefault="0099404A" w:rsidP="0099404A">
                          <w:pPr>
                            <w:rPr>
                              <w:rFonts w:ascii="Times New Roman" w:hAnsi="Times New Roman" w:cs="Times New Roman"/>
                            </w:rPr>
                          </w:pPr>
                          <w:r w:rsidRPr="007D3677">
                            <w:rPr>
                              <w:rFonts w:ascii="Times New Roman" w:hAnsi="Times New Roman" w:cs="Times New Roman"/>
                              <w:color w:val="000000"/>
                              <w:sz w:val="15"/>
                              <w:szCs w:val="18"/>
                            </w:rPr>
                            <w:t>Mathematical Statistics</w:t>
                          </w:r>
                        </w:p>
                      </w:txbxContent>
                    </v:textbox>
                  </v:rect>
                  <v:line id="_x0000_s1341" style="position:absolute" from="1440,240" to="1785,240">
                    <v:stroke endarrow="block"/>
                  </v:line>
                </v:group>
                <v:rect id="_x0000_s1342" style="position:absolute;left:8460;top:1404;width:336;height:2822">
                  <v:textbox style="layout-flow:vertical-ideographic;mso-next-textbox:#_x0000_s1342" inset="0,0,0,0">
                    <w:txbxContent>
                      <w:p w:rsidR="0099404A" w:rsidRPr="007D3677" w:rsidRDefault="0099404A" w:rsidP="0099404A">
                        <w:pPr>
                          <w:jc w:val="center"/>
                          <w:rPr>
                            <w:rFonts w:ascii="Times New Roman" w:hAnsi="Times New Roman" w:cs="Times New Roman"/>
                          </w:rPr>
                        </w:pPr>
                        <w:r w:rsidRPr="007D3677">
                          <w:rPr>
                            <w:rFonts w:ascii="Times New Roman" w:hAnsi="Times New Roman" w:cs="Times New Roman"/>
                            <w:sz w:val="15"/>
                            <w:szCs w:val="15"/>
                          </w:rPr>
                          <w:t>Undergraduate Thesis</w:t>
                        </w:r>
                      </w:p>
                    </w:txbxContent>
                  </v:textbox>
                </v:rect>
                <v:line id="_x0000_s1343" style="position:absolute" from="7980,2808" to="8400,2808">
                  <v:stroke endarrow="block"/>
                </v:line>
                <v:line id="_x0000_s1344" style="position:absolute" from="7200,2808" to="7560,2808">
                  <v:stroke endarrow="block"/>
                </v:line>
                <v:group id="_x0000_s1345" style="position:absolute;left:3960;top:4644;width:3240;height:744" coordsize="3240,468">
                  <v:rect id="_x0000_s1346" style="position:absolute;left:360;width:2520;height:468">
                    <v:textbox style="mso-next-textbox:#_x0000_s1346" inset="0,0,0,0">
                      <w:txbxContent>
                        <w:p w:rsidR="0099404A" w:rsidRPr="007D3677" w:rsidRDefault="0099404A" w:rsidP="0099404A">
                          <w:pPr>
                            <w:jc w:val="center"/>
                            <w:rPr>
                              <w:rFonts w:ascii="Times New Roman" w:hAnsi="Times New Roman" w:cs="Times New Roman"/>
                              <w:sz w:val="15"/>
                              <w:szCs w:val="15"/>
                            </w:rPr>
                          </w:pPr>
                          <w:r w:rsidRPr="007D3677">
                            <w:rPr>
                              <w:rFonts w:ascii="Times New Roman" w:hAnsi="Times New Roman" w:cs="Times New Roman"/>
                              <w:sz w:val="15"/>
                              <w:szCs w:val="15"/>
                            </w:rPr>
                            <w:t>Marine Biotechnology</w:t>
                          </w:r>
                        </w:p>
                      </w:txbxContent>
                    </v:textbox>
                  </v:rect>
                  <v:line id="_x0000_s1347" style="position:absolute" from="0,252" to="360,252">
                    <v:stroke endarrow="block"/>
                  </v:line>
                  <v:line id="_x0000_s1348" style="position:absolute" from="2880,252" to="3240,252">
                    <v:stroke endarrow="block"/>
                  </v:line>
                </v:group>
                <v:rect id="_x0000_s1349" style="position:absolute;top:5957;width:3420;height:2028">
                  <v:textbox style="mso-next-textbox:#_x0000_s1349">
                    <w:txbxContent>
                      <w:p w:rsidR="0099404A" w:rsidRPr="007D3677" w:rsidRDefault="0099404A" w:rsidP="0099404A">
                        <w:pPr>
                          <w:rPr>
                            <w:sz w:val="15"/>
                            <w:szCs w:val="15"/>
                          </w:rPr>
                        </w:pPr>
                        <w:r w:rsidRPr="007D3677">
                          <w:rPr>
                            <w:rFonts w:ascii="Times New Roman" w:hAnsi="Times New Roman" w:cs="Times New Roman"/>
                            <w:sz w:val="15"/>
                            <w:szCs w:val="15"/>
                          </w:rPr>
                          <w:t>Basic Tenets of Marxism</w:t>
                        </w:r>
                        <w:r w:rsidRPr="007D3677">
                          <w:rPr>
                            <w:rFonts w:hint="eastAsia"/>
                            <w:color w:val="000000"/>
                            <w:sz w:val="15"/>
                            <w:szCs w:val="15"/>
                          </w:rPr>
                          <w:t>,</w:t>
                        </w:r>
                        <w:r w:rsidRPr="007D3677">
                          <w:rPr>
                            <w:sz w:val="15"/>
                            <w:szCs w:val="15"/>
                          </w:rPr>
                          <w:t xml:space="preserve"> </w:t>
                        </w:r>
                        <w:r w:rsidRPr="007D3677">
                          <w:rPr>
                            <w:rFonts w:ascii="Times New Roman" w:hAnsi="Times New Roman" w:cs="Times New Roman"/>
                            <w:sz w:val="15"/>
                            <w:szCs w:val="15"/>
                          </w:rPr>
                          <w:t>Introduction to Mao Zedong Thought and Theoretical System of Socialism with Chinese Characteristics</w:t>
                        </w:r>
                        <w:r w:rsidRPr="007D3677">
                          <w:rPr>
                            <w:rFonts w:hint="eastAsia"/>
                            <w:color w:val="000000"/>
                            <w:sz w:val="15"/>
                            <w:szCs w:val="15"/>
                          </w:rPr>
                          <w:t xml:space="preserve">, </w:t>
                        </w:r>
                        <w:r w:rsidRPr="007D3677">
                          <w:rPr>
                            <w:rFonts w:ascii="Times New Roman" w:hAnsi="Times New Roman" w:cs="Times New Roman"/>
                            <w:sz w:val="15"/>
                            <w:szCs w:val="15"/>
                          </w:rPr>
                          <w:t>Compendium of Chinese Neoteric &amp; Modern History</w:t>
                        </w:r>
                        <w:r w:rsidRPr="007D3677">
                          <w:rPr>
                            <w:rFonts w:ascii="Times New Roman" w:hAnsi="Times New Roman" w:cs="Times New Roman" w:hint="eastAsia"/>
                            <w:sz w:val="15"/>
                            <w:szCs w:val="15"/>
                          </w:rPr>
                          <w:t xml:space="preserve">, </w:t>
                        </w:r>
                        <w:r w:rsidRPr="007D3677">
                          <w:rPr>
                            <w:rFonts w:ascii="Times New Roman" w:hAnsi="Times New Roman" w:cs="Times New Roman"/>
                            <w:sz w:val="15"/>
                            <w:szCs w:val="15"/>
                          </w:rPr>
                          <w:t>Morals and Ethics and Fundamentals of Law</w:t>
                        </w:r>
                        <w:r w:rsidRPr="007D3677">
                          <w:rPr>
                            <w:rFonts w:ascii="Times New Roman" w:hAnsi="Times New Roman" w:cs="Times New Roman" w:hint="eastAsia"/>
                            <w:sz w:val="15"/>
                            <w:szCs w:val="15"/>
                          </w:rPr>
                          <w:t xml:space="preserve">, </w:t>
                        </w:r>
                        <w:r w:rsidRPr="007D3677">
                          <w:rPr>
                            <w:rFonts w:ascii="Times New Roman" w:hAnsi="Times New Roman" w:cs="Times New Roman"/>
                            <w:sz w:val="15"/>
                            <w:szCs w:val="15"/>
                          </w:rPr>
                          <w:t>Military Theory</w:t>
                        </w:r>
                        <w:r w:rsidRPr="007D3677">
                          <w:rPr>
                            <w:rFonts w:ascii="Times New Roman" w:hAnsi="Times New Roman" w:cs="Times New Roman" w:hint="eastAsia"/>
                            <w:sz w:val="15"/>
                            <w:szCs w:val="15"/>
                          </w:rPr>
                          <w:t>,</w:t>
                        </w:r>
                        <w:r>
                          <w:rPr>
                            <w:rFonts w:ascii="Times New Roman" w:hAnsi="Times New Roman" w:cs="Times New Roman" w:hint="eastAsia"/>
                            <w:sz w:val="15"/>
                            <w:szCs w:val="15"/>
                          </w:rPr>
                          <w:t xml:space="preserve"> </w:t>
                        </w:r>
                        <w:r w:rsidRPr="007D3677">
                          <w:rPr>
                            <w:rFonts w:ascii="Times New Roman" w:hAnsi="Times New Roman" w:cs="Times New Roman"/>
                            <w:sz w:val="15"/>
                            <w:szCs w:val="15"/>
                          </w:rPr>
                          <w:t>Physical Education</w:t>
                        </w:r>
                        <w:r w:rsidRPr="007D3677">
                          <w:rPr>
                            <w:rFonts w:ascii="Times New Roman" w:hAnsi="Times New Roman" w:cs="Times New Roman" w:hint="eastAsia"/>
                            <w:sz w:val="15"/>
                            <w:szCs w:val="15"/>
                          </w:rPr>
                          <w:t>.</w:t>
                        </w:r>
                      </w:p>
                    </w:txbxContent>
                  </v:textbox>
                </v:rect>
                <v:line id="_x0000_s1350" style="position:absolute" from="3420,7055" to="3780,7055">
                  <v:stroke endarrow="block"/>
                </v:line>
                <v:group id="_x0000_s1351" style="position:absolute;left:1080;top:2873;width:2685;height:468" coordsize="1785,468">
                  <v:rect id="_x0000_s1352" style="position:absolute;width:1407;height:468">
                    <v:textbox style="mso-next-textbox:#_x0000_s1352">
                      <w:txbxContent>
                        <w:p w:rsidR="0099404A" w:rsidRPr="007D3677" w:rsidRDefault="0099404A" w:rsidP="0099404A">
                          <w:pPr>
                            <w:rPr>
                              <w:rFonts w:ascii="Times New Roman" w:hAnsi="Times New Roman" w:cs="Times New Roman"/>
                            </w:rPr>
                          </w:pPr>
                          <w:r w:rsidRPr="007D3677">
                            <w:rPr>
                              <w:rFonts w:ascii="Times New Roman" w:hAnsi="Times New Roman" w:cs="Times New Roman"/>
                              <w:sz w:val="15"/>
                              <w:szCs w:val="15"/>
                            </w:rPr>
                            <w:t>Courses of</w:t>
                          </w:r>
                          <w:r w:rsidRPr="007D3677">
                            <w:rPr>
                              <w:rFonts w:ascii="Times New Roman" w:hAnsi="Times New Roman" w:cs="Times New Roman"/>
                              <w:color w:val="000000"/>
                              <w:sz w:val="15"/>
                              <w:szCs w:val="18"/>
                            </w:rPr>
                            <w:t xml:space="preserve"> Chemistry</w:t>
                          </w:r>
                        </w:p>
                      </w:txbxContent>
                    </v:textbox>
                  </v:rect>
                  <v:line id="_x0000_s1353" style="position:absolute" from="1440,240" to="1785,240">
                    <v:stroke endarrow="block"/>
                  </v:line>
                </v:group>
                <v:group id="_x0000_s1354" style="position:absolute;left:3960;top:267;width:3240;height:689" coordsize="3240,468">
                  <v:rect id="_x0000_s1355" style="position:absolute;left:360;width:2520;height:468">
                    <v:textbox style="mso-next-textbox:#_x0000_s1355">
                      <w:txbxContent>
                        <w:p w:rsidR="0099404A" w:rsidRPr="007D3677" w:rsidRDefault="0099404A" w:rsidP="0099404A">
                          <w:pPr>
                            <w:jc w:val="center"/>
                            <w:rPr>
                              <w:rFonts w:ascii="Times New Roman" w:hAnsi="Times New Roman" w:cs="Times New Roman"/>
                              <w:sz w:val="15"/>
                              <w:szCs w:val="15"/>
                            </w:rPr>
                          </w:pPr>
                          <w:r w:rsidRPr="007D3677">
                            <w:rPr>
                              <w:rFonts w:ascii="Times New Roman" w:hAnsi="Times New Roman" w:cs="Times New Roman"/>
                              <w:sz w:val="15"/>
                              <w:szCs w:val="15"/>
                            </w:rPr>
                            <w:t>Marine Chemistry And Physical Oceanography</w:t>
                          </w:r>
                        </w:p>
                      </w:txbxContent>
                    </v:textbox>
                  </v:rect>
                  <v:line id="_x0000_s1356" style="position:absolute" from="0,240" to="360,240">
                    <v:stroke endarrow="block"/>
                  </v:line>
                  <v:line id="_x0000_s1357" style="position:absolute" from="2880,240" to="3240,240">
                    <v:stroke endarrow="block"/>
                  </v:line>
                </v:group>
                <v:group id="_x0000_s1358" style="position:absolute;left:1080;top:4680;width:2700;height:468" coordsize="1800,468">
                  <v:line id="_x0000_s1359" style="position:absolute" from="1455,240" to="1800,240">
                    <v:stroke endarrow="block"/>
                  </v:line>
                  <v:shape id="_x0000_s1360" type="#_x0000_t202" style="position:absolute;width:1440;height:468">
                    <v:textbox style="mso-next-textbox:#_x0000_s1360">
                      <w:txbxContent>
                        <w:p w:rsidR="0099404A" w:rsidRPr="007D3677" w:rsidRDefault="0099404A" w:rsidP="0099404A">
                          <w:pPr>
                            <w:rPr>
                              <w:rFonts w:ascii="Times New Roman" w:hAnsi="Times New Roman" w:cs="Times New Roman"/>
                            </w:rPr>
                          </w:pPr>
                          <w:r w:rsidRPr="007D3677">
                            <w:rPr>
                              <w:rFonts w:ascii="Times New Roman" w:hAnsi="Times New Roman" w:cs="Times New Roman"/>
                              <w:sz w:val="15"/>
                              <w:szCs w:val="15"/>
                            </w:rPr>
                            <w:t>Hydrodynamics</w:t>
                          </w:r>
                        </w:p>
                      </w:txbxContent>
                    </v:textbox>
                  </v:shape>
                </v:group>
                <v:group id="_x0000_s1361" style="position:absolute;left:1080;top:1716;width:2700;height:468" coordsize="1801,468">
                  <v:shape id="_x0000_s1362" type="#_x0000_t202" style="position:absolute;width:1440;height:468">
                    <v:textbox style="mso-next-textbox:#_x0000_s1362">
                      <w:txbxContent>
                        <w:p w:rsidR="0099404A" w:rsidRPr="007D3677" w:rsidRDefault="0099404A" w:rsidP="0099404A">
                          <w:pPr>
                            <w:rPr>
                              <w:rFonts w:ascii="Times New Roman" w:hAnsi="Times New Roman" w:cs="Times New Roman"/>
                            </w:rPr>
                          </w:pPr>
                          <w:r w:rsidRPr="007D3677">
                            <w:rPr>
                              <w:rFonts w:ascii="Times New Roman" w:hAnsi="Times New Roman" w:cs="Times New Roman"/>
                              <w:color w:val="000000"/>
                              <w:sz w:val="15"/>
                              <w:szCs w:val="18"/>
                            </w:rPr>
                            <w:t>Complex Function</w:t>
                          </w:r>
                        </w:p>
                      </w:txbxContent>
                    </v:textbox>
                  </v:shape>
                  <v:line id="_x0000_s1363" style="position:absolute" from="1456,216" to="1801,216">
                    <v:stroke endarrow="block"/>
                  </v:line>
                </v:group>
                <v:group id="_x0000_s1364" style="position:absolute;left:3978;top:2184;width:3216;height:876" coordsize="3216,468">
                  <v:rect id="_x0000_s1365" style="position:absolute;left:396;width:2484;height:468">
                    <v:textbox style="mso-next-textbox:#_x0000_s1365">
                      <w:txbxContent>
                        <w:p w:rsidR="0099404A" w:rsidRPr="007D3677" w:rsidRDefault="0099404A" w:rsidP="0099404A">
                          <w:pPr>
                            <w:rPr>
                              <w:rFonts w:ascii="Times New Roman" w:hAnsi="Times New Roman" w:cs="Times New Roman"/>
                              <w:sz w:val="15"/>
                              <w:szCs w:val="15"/>
                            </w:rPr>
                          </w:pPr>
                          <w:r w:rsidRPr="007D3677">
                            <w:rPr>
                              <w:rFonts w:ascii="Times New Roman" w:hAnsi="Times New Roman" w:cs="Times New Roman"/>
                              <w:sz w:val="15"/>
                              <w:szCs w:val="15"/>
                            </w:rPr>
                            <w:t>Marine Remote Sensing And Measurement Technology</w:t>
                          </w:r>
                        </w:p>
                      </w:txbxContent>
                    </v:textbox>
                  </v:rect>
                  <v:line id="_x0000_s1366" style="position:absolute" from="2904,216" to="3216,216">
                    <v:stroke endarrow="block"/>
                  </v:line>
                  <v:line id="_x0000_s1367" style="position:absolute" from="0,216" to="397,216">
                    <v:stroke endarrow="block"/>
                  </v:line>
                </v:group>
                <v:line id="_x0000_s1368" style="position:absolute" from="3780,2837" to="3984,2837">
                  <v:stroke endarrow="block"/>
                </v:line>
                <v:group id="_x0000_s1369" style="position:absolute;left:1080;top:5333;width:2697;height:468" coordsize="1797,468">
                  <v:rect id="_x0000_s1370" style="position:absolute;width:1440;height:468">
                    <v:textbox style="mso-next-textbox:#_x0000_s1370">
                      <w:txbxContent>
                        <w:p w:rsidR="0099404A" w:rsidRPr="007D3677" w:rsidRDefault="0099404A" w:rsidP="0099404A">
                          <w:pPr>
                            <w:rPr>
                              <w:rFonts w:ascii="Times New Roman" w:hAnsi="Times New Roman" w:cs="Times New Roman"/>
                              <w:sz w:val="15"/>
                              <w:szCs w:val="15"/>
                            </w:rPr>
                          </w:pPr>
                          <w:r w:rsidRPr="007D3677">
                            <w:rPr>
                              <w:rFonts w:ascii="Times New Roman" w:hAnsi="Times New Roman" w:cs="Times New Roman"/>
                              <w:sz w:val="15"/>
                              <w:szCs w:val="15"/>
                            </w:rPr>
                            <w:t>Courses of Computer</w:t>
                          </w:r>
                        </w:p>
                      </w:txbxContent>
                    </v:textbox>
                  </v:rect>
                  <v:line id="_x0000_s1371" style="position:absolute" from="1452,252" to="1797,252">
                    <v:stroke endarrow="block"/>
                  </v:line>
                </v:group>
                <v:line id="_x0000_s1372" style="position:absolute" from="3240,1323" to="3780,1324">
                  <v:stroke endarrow="block"/>
                </v:line>
              </v:group>
              <v:shape id="_x0000_s1373" type="#_x0000_t202" style="position:absolute;left:1701;top:11243;width:3060;height:751" wrapcoords="-35 -697 -35 20903 21635 20903 21635 -697 -35 -697">
                <v:textbox style="mso-next-textbox:#_x0000_s1373">
                  <w:txbxContent>
                    <w:p w:rsidR="0099404A" w:rsidRPr="007D3677" w:rsidRDefault="0099404A" w:rsidP="0099404A">
                      <w:pPr>
                        <w:rPr>
                          <w:rFonts w:ascii="Times New Roman" w:hAnsi="Times New Roman" w:cs="Times New Roman"/>
                          <w:sz w:val="15"/>
                          <w:szCs w:val="15"/>
                        </w:rPr>
                      </w:pPr>
                      <w:r w:rsidRPr="007D3677">
                        <w:rPr>
                          <w:rFonts w:ascii="Times New Roman" w:hAnsi="Times New Roman" w:cs="Times New Roman"/>
                          <w:sz w:val="15"/>
                          <w:szCs w:val="15"/>
                        </w:rPr>
                        <w:t>Culture education and Provisory Electives Courses of other basic technology</w:t>
                      </w:r>
                    </w:p>
                  </w:txbxContent>
                </v:textbox>
              </v:shape>
            </v:group>
            <v:line id="_x0000_s1374" style="position:absolute" from="5223,3412" to="5224,11632" wrapcoords="0 1 0 385 2 385 2 1 0 1"/>
          </v:group>
        </w:pict>
      </w: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Default="0099404A" w:rsidP="0099404A">
      <w:pPr>
        <w:adjustRightInd w:val="0"/>
        <w:snapToGrid w:val="0"/>
        <w:rPr>
          <w:rFonts w:ascii="Times New Roman" w:hAnsi="Times New Roman" w:cs="Times New Roman"/>
          <w:b/>
          <w:color w:val="000000" w:themeColor="text1"/>
          <w:sz w:val="18"/>
        </w:rPr>
      </w:pPr>
    </w:p>
    <w:p w:rsidR="0099404A" w:rsidRPr="002416AD" w:rsidRDefault="0099404A" w:rsidP="0099404A">
      <w:pPr>
        <w:adjustRightInd w:val="0"/>
        <w:snapToGrid w:val="0"/>
        <w:rPr>
          <w:rFonts w:ascii="Times New Roman" w:hAnsi="Times New Roman" w:cs="Times New Roman"/>
          <w:b/>
          <w:color w:val="000000" w:themeColor="text1"/>
          <w:sz w:val="18"/>
        </w:rPr>
      </w:pPr>
    </w:p>
    <w:p w:rsidR="0099404A" w:rsidRPr="00E86E6A" w:rsidRDefault="00B77D10" w:rsidP="0099404A">
      <w:pPr>
        <w:rPr>
          <w:rFonts w:ascii="Times New Roman" w:hAnsi="Times New Roman" w:cs="Times New Roman"/>
          <w:b/>
        </w:rPr>
      </w:pPr>
      <w:r w:rsidRPr="00B77D10">
        <w:rPr>
          <w:rFonts w:ascii="Times New Roman" w:hAnsi="Times New Roman" w:cs="Times New Roman"/>
          <w:b/>
          <w:color w:val="000000" w:themeColor="text1"/>
        </w:rPr>
        <w:pict>
          <v:line id="_x0000_s1322" style="position:absolute;left:0;text-align:left;z-index:251668480" from="158.25pt,.45pt" to="176.1pt,.45pt" wrapcoords="26 2 0 4 0 6 26 9 30 9 35 8 35 5 30 2 26 2">
            <v:stroke endarrow="block"/>
          </v:line>
        </w:pict>
      </w:r>
    </w:p>
    <w:p w:rsidR="0099404A" w:rsidRPr="003D556D" w:rsidRDefault="0099404A" w:rsidP="0099404A">
      <w:pPr>
        <w:rPr>
          <w:b/>
          <w:sz w:val="18"/>
        </w:rPr>
      </w:pPr>
    </w:p>
    <w:p w:rsidR="00C47393" w:rsidRDefault="00C47393">
      <w:pPr>
        <w:rPr>
          <w:b/>
          <w:sz w:val="18"/>
        </w:rPr>
        <w:sectPr w:rsidR="00C47393" w:rsidSect="009775D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fmt="numberInDash" w:start="13"/>
          <w:cols w:space="425"/>
          <w:docGrid w:type="lines" w:linePitch="312"/>
        </w:sectPr>
      </w:pPr>
    </w:p>
    <w:p w:rsidR="00CB48D0" w:rsidRPr="004F0B90" w:rsidRDefault="00CB48D0" w:rsidP="009775D5">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CB48D0" w:rsidRDefault="00CB48D0" w:rsidP="00CB48D0">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1E3C6F">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CB48D0" w:rsidRDefault="00CB48D0" w:rsidP="00CB48D0">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CB48D0" w:rsidRDefault="00CB48D0" w:rsidP="00CB48D0">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CB48D0" w:rsidRDefault="00CB48D0" w:rsidP="00CB48D0">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4349</w:t>
      </w:r>
    </w:p>
    <w:p w:rsidR="00CB48D0" w:rsidRDefault="00CB48D0" w:rsidP="00CB48D0">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4340</w:t>
      </w:r>
    </w:p>
    <w:p w:rsidR="00CB48D0" w:rsidRDefault="00CB48D0" w:rsidP="00CB48D0">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CB48D0" w:rsidRDefault="00CB48D0" w:rsidP="00CB48D0">
      <w:pPr>
        <w:spacing w:line="360" w:lineRule="exact"/>
        <w:ind w:firstLineChars="224" w:firstLine="538"/>
        <w:rPr>
          <w:rFonts w:ascii="楷体_GB2312" w:eastAsia="楷体_GB2312"/>
          <w:sz w:val="24"/>
        </w:rPr>
      </w:pPr>
    </w:p>
    <w:p w:rsidR="00CB48D0" w:rsidRPr="00FF2386" w:rsidRDefault="00CB48D0" w:rsidP="00CB48D0">
      <w:pPr>
        <w:spacing w:line="360" w:lineRule="exact"/>
        <w:ind w:firstLineChars="224" w:firstLine="538"/>
        <w:rPr>
          <w:rFonts w:ascii="楷体_GB2312" w:eastAsia="楷体_GB2312"/>
          <w:sz w:val="24"/>
        </w:rPr>
      </w:pPr>
    </w:p>
    <w:p w:rsidR="00CB48D0" w:rsidRDefault="00CB48D0" w:rsidP="00CB48D0">
      <w:pPr>
        <w:spacing w:line="320" w:lineRule="atLeast"/>
        <w:jc w:val="right"/>
        <w:rPr>
          <w:rFonts w:ascii="楷体_GB2312" w:eastAsia="楷体_GB2312"/>
          <w:szCs w:val="21"/>
        </w:rPr>
      </w:pPr>
    </w:p>
    <w:p w:rsidR="00CB48D0" w:rsidRDefault="00CB48D0" w:rsidP="00CB48D0">
      <w:pPr>
        <w:spacing w:line="320" w:lineRule="atLeast"/>
        <w:jc w:val="right"/>
        <w:rPr>
          <w:rFonts w:ascii="楷体_GB2312" w:eastAsia="楷体_GB2312"/>
          <w:szCs w:val="21"/>
        </w:rPr>
      </w:pPr>
      <w:r>
        <w:rPr>
          <w:rFonts w:ascii="楷体_GB2312" w:eastAsia="楷体_GB2312" w:hint="eastAsia"/>
          <w:szCs w:val="21"/>
        </w:rPr>
        <w:t>海洋科学专业负责人：丁光辉</w:t>
      </w:r>
    </w:p>
    <w:p w:rsidR="00CB48D0" w:rsidRDefault="00CB48D0" w:rsidP="00CB48D0">
      <w:pPr>
        <w:spacing w:line="320" w:lineRule="atLeast"/>
        <w:jc w:val="right"/>
        <w:rPr>
          <w:rFonts w:ascii="楷体_GB2312" w:eastAsia="楷体_GB2312"/>
          <w:szCs w:val="21"/>
        </w:rPr>
      </w:pPr>
      <w:r>
        <w:rPr>
          <w:rFonts w:ascii="楷体_GB2312" w:eastAsia="楷体_GB2312" w:hint="eastAsia"/>
          <w:szCs w:val="21"/>
        </w:rPr>
        <w:t>海洋科学教学指导委员会</w:t>
      </w:r>
    </w:p>
    <w:p w:rsidR="00CB48D0" w:rsidRDefault="00CB48D0" w:rsidP="00CB48D0">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CB48D0" w:rsidRPr="003F1E08" w:rsidRDefault="00CB48D0" w:rsidP="00CB48D0">
      <w:pPr>
        <w:spacing w:line="320" w:lineRule="atLeast"/>
        <w:ind w:firstLineChars="3100" w:firstLine="6510"/>
        <w:rPr>
          <w:rFonts w:ascii="楷体_GB2312" w:eastAsia="楷体_GB2312"/>
          <w:szCs w:val="21"/>
        </w:rPr>
      </w:pPr>
      <w:r>
        <w:rPr>
          <w:rFonts w:ascii="楷体_GB2312" w:eastAsia="楷体_GB2312" w:hint="eastAsia"/>
          <w:szCs w:val="21"/>
        </w:rPr>
        <w:t>20</w:t>
      </w:r>
      <w:r w:rsidR="001E3C6F">
        <w:rPr>
          <w:rFonts w:ascii="楷体_GB2312" w:eastAsia="楷体_GB2312" w:hint="eastAsia"/>
          <w:szCs w:val="21"/>
        </w:rPr>
        <w:t>20</w:t>
      </w:r>
      <w:r>
        <w:rPr>
          <w:rFonts w:ascii="楷体_GB2312" w:eastAsia="楷体_GB2312" w:hint="eastAsia"/>
          <w:szCs w:val="21"/>
        </w:rPr>
        <w:t>年9月</w:t>
      </w:r>
    </w:p>
    <w:p w:rsidR="0030427C" w:rsidRPr="00CB48D0" w:rsidRDefault="0030427C" w:rsidP="009775D5">
      <w:pPr>
        <w:tabs>
          <w:tab w:val="left" w:pos="4120"/>
          <w:tab w:val="center" w:pos="4535"/>
        </w:tabs>
        <w:spacing w:beforeLines="50" w:afterLines="50"/>
        <w:jc w:val="left"/>
        <w:rPr>
          <w:rFonts w:ascii="Times New Roman" w:hAnsi="Times New Roman"/>
          <w:sz w:val="18"/>
        </w:rPr>
      </w:pPr>
    </w:p>
    <w:p w:rsidR="0030427C" w:rsidRDefault="0030427C">
      <w:pPr>
        <w:rPr>
          <w:b/>
          <w:sz w:val="18"/>
        </w:rPr>
      </w:pPr>
      <w:bookmarkStart w:id="2" w:name="_GoBack"/>
      <w:bookmarkEnd w:id="2"/>
    </w:p>
    <w:sectPr w:rsidR="0030427C" w:rsidSect="0030427C">
      <w:headerReference w:type="default" r:id="rId1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2D9" w:rsidRDefault="006D02D9" w:rsidP="0030427C">
      <w:r>
        <w:separator/>
      </w:r>
    </w:p>
  </w:endnote>
  <w:endnote w:type="continuationSeparator" w:id="0">
    <w:p w:rsidR="006D02D9" w:rsidRDefault="006D02D9" w:rsidP="003042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62248"/>
      <w:docPartObj>
        <w:docPartGallery w:val="AutoText"/>
      </w:docPartObj>
    </w:sdtPr>
    <w:sdtContent>
      <w:p w:rsidR="00C47393" w:rsidRDefault="00B77D10">
        <w:pPr>
          <w:pStyle w:val="a8"/>
          <w:spacing w:before="120"/>
          <w:jc w:val="center"/>
        </w:pPr>
        <w:r w:rsidRPr="00B77D10">
          <w:rPr>
            <w:lang w:val="zh-CN"/>
          </w:rPr>
          <w:fldChar w:fldCharType="begin"/>
        </w:r>
        <w:r w:rsidR="00C47393">
          <w:rPr>
            <w:lang w:val="zh-CN"/>
          </w:rPr>
          <w:instrText>PAGE   \* MERGEFORMAT</w:instrText>
        </w:r>
        <w:r w:rsidRPr="00B77D10">
          <w:rPr>
            <w:lang w:val="zh-CN"/>
          </w:rPr>
          <w:fldChar w:fldCharType="separate"/>
        </w:r>
        <w:r w:rsidR="009775D5">
          <w:rPr>
            <w:noProof/>
            <w:lang w:val="zh-CN"/>
          </w:rPr>
          <w:t>-</w:t>
        </w:r>
        <w:r w:rsidR="009775D5" w:rsidRPr="009775D5">
          <w:rPr>
            <w:noProof/>
          </w:rPr>
          <w:t xml:space="preserve"> 4 -</w:t>
        </w:r>
        <w:r>
          <w:fldChar w:fldCharType="end"/>
        </w:r>
      </w:p>
    </w:sdtContent>
  </w:sdt>
  <w:p w:rsidR="00C47393" w:rsidRDefault="00C4739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B77D10">
    <w:pPr>
      <w:pStyle w:val="a8"/>
      <w:framePr w:wrap="around" w:vAnchor="text" w:hAnchor="margin" w:xAlign="center" w:y="1"/>
      <w:rPr>
        <w:rStyle w:val="af"/>
      </w:rPr>
    </w:pPr>
    <w:r>
      <w:rPr>
        <w:rStyle w:val="af"/>
      </w:rPr>
      <w:fldChar w:fldCharType="begin"/>
    </w:r>
    <w:r w:rsidR="00C47393">
      <w:rPr>
        <w:rStyle w:val="af"/>
      </w:rPr>
      <w:instrText xml:space="preserve">PAGE  </w:instrText>
    </w:r>
    <w:r>
      <w:rPr>
        <w:rStyle w:val="af"/>
      </w:rPr>
      <w:fldChar w:fldCharType="end"/>
    </w:r>
  </w:p>
  <w:p w:rsidR="00C47393" w:rsidRDefault="00C4739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B77D10">
    <w:pPr>
      <w:pStyle w:val="a8"/>
      <w:jc w:val="center"/>
    </w:pPr>
    <w:r w:rsidRPr="00B77D10">
      <w:rPr>
        <w:lang w:val="zh-CN"/>
      </w:rPr>
      <w:fldChar w:fldCharType="begin"/>
    </w:r>
    <w:r w:rsidR="00C47393">
      <w:rPr>
        <w:lang w:val="zh-CN"/>
      </w:rPr>
      <w:instrText>PAGE   \* MERGEFORMAT</w:instrText>
    </w:r>
    <w:r w:rsidRPr="00B77D10">
      <w:rPr>
        <w:lang w:val="zh-CN"/>
      </w:rPr>
      <w:fldChar w:fldCharType="separate"/>
    </w:r>
    <w:r w:rsidR="009775D5">
      <w:rPr>
        <w:noProof/>
        <w:lang w:val="zh-CN"/>
      </w:rPr>
      <w:t>-</w:t>
    </w:r>
    <w:r w:rsidR="009775D5" w:rsidRPr="009775D5">
      <w:rPr>
        <w:noProof/>
      </w:rPr>
      <w:t xml:space="preserve"> 14 -</w:t>
    </w:r>
    <w:r>
      <w:fldChar w:fldCharType="end"/>
    </w:r>
  </w:p>
  <w:p w:rsidR="00C47393" w:rsidRDefault="00C47393">
    <w:pPr>
      <w:pStyle w:val="a8"/>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C4739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2D9" w:rsidRDefault="006D02D9" w:rsidP="0030427C">
      <w:r>
        <w:separator/>
      </w:r>
    </w:p>
  </w:footnote>
  <w:footnote w:type="continuationSeparator" w:id="0">
    <w:p w:rsidR="006D02D9" w:rsidRDefault="006D02D9" w:rsidP="003042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C47393">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C47393">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C47393">
    <w:pPr>
      <w:pStyle w:val="a9"/>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Default="00C47393">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93" w:rsidRPr="00CB48D0" w:rsidRDefault="00C47393" w:rsidP="00CB48D0">
    <w:pPr>
      <w:pStyle w:val="a9"/>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4C9F"/>
    <w:rsid w:val="00002DC2"/>
    <w:rsid w:val="00004DF5"/>
    <w:rsid w:val="00020F6A"/>
    <w:rsid w:val="000306FC"/>
    <w:rsid w:val="00064822"/>
    <w:rsid w:val="000733AF"/>
    <w:rsid w:val="000A3DEA"/>
    <w:rsid w:val="000B286F"/>
    <w:rsid w:val="000C31A8"/>
    <w:rsid w:val="000C6A08"/>
    <w:rsid w:val="00130DE7"/>
    <w:rsid w:val="00156541"/>
    <w:rsid w:val="00160538"/>
    <w:rsid w:val="00171491"/>
    <w:rsid w:val="001720BC"/>
    <w:rsid w:val="001735E4"/>
    <w:rsid w:val="001761F9"/>
    <w:rsid w:val="001A3EC8"/>
    <w:rsid w:val="001A4D1D"/>
    <w:rsid w:val="001B7BDB"/>
    <w:rsid w:val="001D5D21"/>
    <w:rsid w:val="001E3C6F"/>
    <w:rsid w:val="00206B71"/>
    <w:rsid w:val="00207B70"/>
    <w:rsid w:val="00267F84"/>
    <w:rsid w:val="00283417"/>
    <w:rsid w:val="002A3B0D"/>
    <w:rsid w:val="002E3F99"/>
    <w:rsid w:val="002E4339"/>
    <w:rsid w:val="002F1459"/>
    <w:rsid w:val="0030427C"/>
    <w:rsid w:val="003067E4"/>
    <w:rsid w:val="00352C70"/>
    <w:rsid w:val="00360838"/>
    <w:rsid w:val="00361EDA"/>
    <w:rsid w:val="00380850"/>
    <w:rsid w:val="00382F02"/>
    <w:rsid w:val="003979CB"/>
    <w:rsid w:val="003D556D"/>
    <w:rsid w:val="003F4426"/>
    <w:rsid w:val="00422659"/>
    <w:rsid w:val="00442E28"/>
    <w:rsid w:val="00450D3F"/>
    <w:rsid w:val="00490398"/>
    <w:rsid w:val="004932CB"/>
    <w:rsid w:val="004A1DD0"/>
    <w:rsid w:val="004A66DD"/>
    <w:rsid w:val="00540A23"/>
    <w:rsid w:val="0058088A"/>
    <w:rsid w:val="005A291E"/>
    <w:rsid w:val="005C773C"/>
    <w:rsid w:val="005D5915"/>
    <w:rsid w:val="0061053A"/>
    <w:rsid w:val="006363DC"/>
    <w:rsid w:val="00684132"/>
    <w:rsid w:val="0069056B"/>
    <w:rsid w:val="00691677"/>
    <w:rsid w:val="00696858"/>
    <w:rsid w:val="006C5C72"/>
    <w:rsid w:val="006D02D9"/>
    <w:rsid w:val="006E4E72"/>
    <w:rsid w:val="00705874"/>
    <w:rsid w:val="00746A54"/>
    <w:rsid w:val="007B6043"/>
    <w:rsid w:val="007C1A9F"/>
    <w:rsid w:val="007E4B2D"/>
    <w:rsid w:val="007F784D"/>
    <w:rsid w:val="0080105C"/>
    <w:rsid w:val="0080219B"/>
    <w:rsid w:val="008338E9"/>
    <w:rsid w:val="008464E8"/>
    <w:rsid w:val="00847F10"/>
    <w:rsid w:val="008746A2"/>
    <w:rsid w:val="00883E05"/>
    <w:rsid w:val="00896193"/>
    <w:rsid w:val="008B0EAF"/>
    <w:rsid w:val="008D382C"/>
    <w:rsid w:val="008F6BD6"/>
    <w:rsid w:val="00933D78"/>
    <w:rsid w:val="0093677C"/>
    <w:rsid w:val="00943F83"/>
    <w:rsid w:val="00965AAA"/>
    <w:rsid w:val="009775D5"/>
    <w:rsid w:val="00981F74"/>
    <w:rsid w:val="0099404A"/>
    <w:rsid w:val="00996F97"/>
    <w:rsid w:val="00A12A3C"/>
    <w:rsid w:val="00A55BEA"/>
    <w:rsid w:val="00A56BD4"/>
    <w:rsid w:val="00A662F1"/>
    <w:rsid w:val="00A95696"/>
    <w:rsid w:val="00AA00C3"/>
    <w:rsid w:val="00AA1F89"/>
    <w:rsid w:val="00AB2F3A"/>
    <w:rsid w:val="00AB6A35"/>
    <w:rsid w:val="00B050DE"/>
    <w:rsid w:val="00B326B4"/>
    <w:rsid w:val="00B35F79"/>
    <w:rsid w:val="00B706CD"/>
    <w:rsid w:val="00B71787"/>
    <w:rsid w:val="00B77D10"/>
    <w:rsid w:val="00BC3655"/>
    <w:rsid w:val="00BC40E6"/>
    <w:rsid w:val="00BD39DF"/>
    <w:rsid w:val="00BF312D"/>
    <w:rsid w:val="00BF6098"/>
    <w:rsid w:val="00BF7364"/>
    <w:rsid w:val="00C10E37"/>
    <w:rsid w:val="00C16741"/>
    <w:rsid w:val="00C17EDF"/>
    <w:rsid w:val="00C31426"/>
    <w:rsid w:val="00C47393"/>
    <w:rsid w:val="00C53104"/>
    <w:rsid w:val="00C5328E"/>
    <w:rsid w:val="00C53652"/>
    <w:rsid w:val="00C6603A"/>
    <w:rsid w:val="00C75A0A"/>
    <w:rsid w:val="00C90766"/>
    <w:rsid w:val="00CB48D0"/>
    <w:rsid w:val="00CE6138"/>
    <w:rsid w:val="00CF344A"/>
    <w:rsid w:val="00CF6D2A"/>
    <w:rsid w:val="00CF7468"/>
    <w:rsid w:val="00D16E10"/>
    <w:rsid w:val="00D86286"/>
    <w:rsid w:val="00DA3658"/>
    <w:rsid w:val="00DB0BD1"/>
    <w:rsid w:val="00DB10D4"/>
    <w:rsid w:val="00E111D5"/>
    <w:rsid w:val="00E201ED"/>
    <w:rsid w:val="00E64C9F"/>
    <w:rsid w:val="00E920C8"/>
    <w:rsid w:val="00E966D6"/>
    <w:rsid w:val="00EA56D8"/>
    <w:rsid w:val="00EC5B04"/>
    <w:rsid w:val="00ED584E"/>
    <w:rsid w:val="00EE4C2B"/>
    <w:rsid w:val="00EF2F41"/>
    <w:rsid w:val="00F247DD"/>
    <w:rsid w:val="00F25DA8"/>
    <w:rsid w:val="00F42760"/>
    <w:rsid w:val="00F61CA5"/>
    <w:rsid w:val="00FC2CA1"/>
    <w:rsid w:val="00FC72D9"/>
    <w:rsid w:val="00FF0F70"/>
    <w:rsid w:val="00FF251E"/>
    <w:rsid w:val="41B94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semiHidden="0" w:qFormat="1"/>
    <w:lsdException w:name="footer" w:semiHidden="0"/>
    <w:lsdException w:name="caption" w:uiPriority="35" w:qFormat="1"/>
    <w:lsdException w:name="footnote reference" w:uiPriority="0"/>
    <w:lsdException w:name="annotation reference" w:uiPriority="0"/>
    <w:lsdException w:name="page number" w:semiHidden="0" w:uiPriority="0" w:unhideWhenUsed="0" w:qFormat="1"/>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uiPriority="0"/>
    <w:lsdException w:name="Normal Table" w:qFormat="1"/>
    <w:lsdException w:name="annotation subject" w:qFormat="1"/>
    <w:lsdException w:name="Balloon Text" w:qFormat="1"/>
    <w:lsdException w:name="Table Grid" w:semiHidden="0" w:uiPriority="3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27C"/>
    <w:pPr>
      <w:widowControl w:val="0"/>
      <w:jc w:val="both"/>
    </w:pPr>
    <w:rPr>
      <w:rFonts w:eastAsia="宋体"/>
      <w:kern w:val="2"/>
      <w:sz w:val="21"/>
      <w:szCs w:val="22"/>
    </w:rPr>
  </w:style>
  <w:style w:type="paragraph" w:styleId="1">
    <w:name w:val="heading 1"/>
    <w:basedOn w:val="a"/>
    <w:next w:val="a"/>
    <w:link w:val="1Char"/>
    <w:qFormat/>
    <w:rsid w:val="0030427C"/>
    <w:pPr>
      <w:keepNext/>
      <w:keepLines/>
      <w:spacing w:before="340" w:after="330" w:line="576" w:lineRule="auto"/>
      <w:outlineLvl w:val="0"/>
    </w:pPr>
    <w:rPr>
      <w:rFonts w:ascii="等线" w:eastAsia="等线" w:hAnsi="等线" w:cs="Times New Roman"/>
      <w:b/>
      <w:bCs/>
      <w:kern w:val="44"/>
      <w:sz w:val="44"/>
      <w:szCs w:val="44"/>
    </w:rPr>
  </w:style>
  <w:style w:type="paragraph" w:styleId="2">
    <w:name w:val="heading 2"/>
    <w:basedOn w:val="a"/>
    <w:next w:val="a"/>
    <w:link w:val="2Char"/>
    <w:uiPriority w:val="9"/>
    <w:qFormat/>
    <w:rsid w:val="0030427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Char"/>
    <w:uiPriority w:val="9"/>
    <w:semiHidden/>
    <w:unhideWhenUsed/>
    <w:qFormat/>
    <w:rsid w:val="0030427C"/>
    <w:pPr>
      <w:keepNext/>
      <w:keepLines/>
      <w:spacing w:before="260" w:after="260" w:line="415" w:lineRule="auto"/>
      <w:outlineLvl w:val="2"/>
    </w:pPr>
    <w:rPr>
      <w:rFonts w:ascii="等线" w:eastAsia="等线" w:hAnsi="等线" w:cs="Times New Roman"/>
      <w:b/>
      <w:bCs/>
      <w:sz w:val="32"/>
      <w:szCs w:val="32"/>
    </w:rPr>
  </w:style>
  <w:style w:type="paragraph" w:styleId="4">
    <w:name w:val="heading 4"/>
    <w:basedOn w:val="a"/>
    <w:next w:val="a"/>
    <w:link w:val="4Char"/>
    <w:semiHidden/>
    <w:unhideWhenUsed/>
    <w:qFormat/>
    <w:rsid w:val="0030427C"/>
    <w:pPr>
      <w:keepNext/>
      <w:keepLines/>
      <w:spacing w:beforeLines="50" w:line="360" w:lineRule="auto"/>
      <w:outlineLvl w:val="3"/>
    </w:pPr>
    <w:rPr>
      <w:rFonts w:ascii="等线 Light" w:hAnsi="等线 Light" w:cs="Times New Roman"/>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30427C"/>
    <w:rPr>
      <w:b/>
      <w:bCs/>
    </w:rPr>
  </w:style>
  <w:style w:type="paragraph" w:styleId="a4">
    <w:name w:val="annotation text"/>
    <w:basedOn w:val="a"/>
    <w:link w:val="Char0"/>
    <w:semiHidden/>
    <w:unhideWhenUsed/>
    <w:qFormat/>
    <w:rsid w:val="0030427C"/>
    <w:pPr>
      <w:jc w:val="left"/>
    </w:pPr>
    <w:rPr>
      <w:rFonts w:ascii="等线" w:eastAsia="等线" w:hAnsi="等线" w:cs="Times New Roman"/>
    </w:rPr>
  </w:style>
  <w:style w:type="paragraph" w:styleId="7">
    <w:name w:val="toc 7"/>
    <w:basedOn w:val="a"/>
    <w:next w:val="a"/>
    <w:uiPriority w:val="39"/>
    <w:semiHidden/>
    <w:unhideWhenUsed/>
    <w:qFormat/>
    <w:rsid w:val="0030427C"/>
    <w:pPr>
      <w:ind w:leftChars="1200" w:left="2520"/>
    </w:pPr>
    <w:rPr>
      <w:rFonts w:ascii="等线" w:eastAsia="等线" w:hAnsi="等线" w:cs="Times New Roman"/>
    </w:rPr>
  </w:style>
  <w:style w:type="paragraph" w:styleId="a5">
    <w:name w:val="Document Map"/>
    <w:basedOn w:val="a"/>
    <w:link w:val="Char1"/>
    <w:uiPriority w:val="99"/>
    <w:semiHidden/>
    <w:unhideWhenUsed/>
    <w:qFormat/>
    <w:rsid w:val="0030427C"/>
    <w:rPr>
      <w:rFonts w:ascii="宋体" w:hAnsi="Times New Roman" w:cs="Times New Roman"/>
      <w:sz w:val="18"/>
      <w:szCs w:val="18"/>
    </w:rPr>
  </w:style>
  <w:style w:type="paragraph" w:styleId="a6">
    <w:name w:val="Body Text"/>
    <w:basedOn w:val="a"/>
    <w:link w:val="Char2"/>
    <w:semiHidden/>
    <w:unhideWhenUsed/>
    <w:qFormat/>
    <w:rsid w:val="0030427C"/>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semiHidden/>
    <w:unhideWhenUsed/>
    <w:rsid w:val="0030427C"/>
    <w:pPr>
      <w:ind w:leftChars="800" w:left="1680"/>
    </w:pPr>
    <w:rPr>
      <w:rFonts w:ascii="等线" w:eastAsia="等线" w:hAnsi="等线" w:cs="Times New Roman"/>
    </w:rPr>
  </w:style>
  <w:style w:type="paragraph" w:styleId="30">
    <w:name w:val="toc 3"/>
    <w:basedOn w:val="a"/>
    <w:next w:val="a"/>
    <w:uiPriority w:val="39"/>
    <w:semiHidden/>
    <w:unhideWhenUsed/>
    <w:rsid w:val="0030427C"/>
    <w:pPr>
      <w:ind w:leftChars="400" w:left="840"/>
    </w:pPr>
    <w:rPr>
      <w:rFonts w:ascii="等线" w:eastAsia="等线" w:hAnsi="等线" w:cs="Times New Roman"/>
    </w:rPr>
  </w:style>
  <w:style w:type="paragraph" w:styleId="8">
    <w:name w:val="toc 8"/>
    <w:basedOn w:val="a"/>
    <w:next w:val="a"/>
    <w:uiPriority w:val="39"/>
    <w:semiHidden/>
    <w:unhideWhenUsed/>
    <w:qFormat/>
    <w:rsid w:val="0030427C"/>
    <w:pPr>
      <w:ind w:leftChars="1400" w:left="2940"/>
    </w:pPr>
    <w:rPr>
      <w:rFonts w:ascii="等线" w:eastAsia="等线" w:hAnsi="等线" w:cs="Times New Roman"/>
    </w:rPr>
  </w:style>
  <w:style w:type="paragraph" w:styleId="a7">
    <w:name w:val="Balloon Text"/>
    <w:basedOn w:val="a"/>
    <w:link w:val="Char3"/>
    <w:uiPriority w:val="99"/>
    <w:semiHidden/>
    <w:unhideWhenUsed/>
    <w:qFormat/>
    <w:rsid w:val="0030427C"/>
    <w:rPr>
      <w:rFonts w:ascii="等线" w:eastAsia="等线" w:hAnsi="等线" w:cs="Times New Roman"/>
      <w:sz w:val="18"/>
      <w:szCs w:val="18"/>
    </w:rPr>
  </w:style>
  <w:style w:type="paragraph" w:styleId="a8">
    <w:name w:val="footer"/>
    <w:basedOn w:val="a"/>
    <w:link w:val="Char10"/>
    <w:uiPriority w:val="99"/>
    <w:unhideWhenUsed/>
    <w:rsid w:val="0030427C"/>
    <w:pPr>
      <w:tabs>
        <w:tab w:val="center" w:pos="4153"/>
        <w:tab w:val="right" w:pos="8306"/>
      </w:tabs>
      <w:snapToGrid w:val="0"/>
      <w:jc w:val="left"/>
    </w:pPr>
    <w:rPr>
      <w:sz w:val="18"/>
      <w:szCs w:val="18"/>
    </w:rPr>
  </w:style>
  <w:style w:type="paragraph" w:styleId="a9">
    <w:name w:val="header"/>
    <w:basedOn w:val="a"/>
    <w:link w:val="Char11"/>
    <w:uiPriority w:val="99"/>
    <w:unhideWhenUsed/>
    <w:qFormat/>
    <w:rsid w:val="0030427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0427C"/>
    <w:rPr>
      <w:rFonts w:ascii="等线" w:eastAsia="等线" w:hAnsi="等线" w:cs="Times New Roman"/>
    </w:rPr>
  </w:style>
  <w:style w:type="paragraph" w:styleId="40">
    <w:name w:val="toc 4"/>
    <w:basedOn w:val="a"/>
    <w:next w:val="a"/>
    <w:uiPriority w:val="39"/>
    <w:semiHidden/>
    <w:unhideWhenUsed/>
    <w:qFormat/>
    <w:rsid w:val="0030427C"/>
    <w:pPr>
      <w:ind w:leftChars="600" w:left="1260"/>
    </w:pPr>
    <w:rPr>
      <w:rFonts w:ascii="等线" w:eastAsia="等线" w:hAnsi="等线" w:cs="Times New Roman"/>
    </w:rPr>
  </w:style>
  <w:style w:type="paragraph" w:styleId="aa">
    <w:name w:val="Subtitle"/>
    <w:basedOn w:val="a"/>
    <w:next w:val="a"/>
    <w:link w:val="Char4"/>
    <w:uiPriority w:val="11"/>
    <w:qFormat/>
    <w:rsid w:val="0030427C"/>
    <w:pPr>
      <w:spacing w:beforeLines="50" w:line="360" w:lineRule="auto"/>
      <w:outlineLvl w:val="3"/>
    </w:pPr>
    <w:rPr>
      <w:rFonts w:ascii="宋体" w:hAnsi="宋体"/>
      <w:bCs/>
      <w:kern w:val="28"/>
      <w:sz w:val="24"/>
      <w:szCs w:val="32"/>
    </w:rPr>
  </w:style>
  <w:style w:type="paragraph" w:styleId="ab">
    <w:name w:val="footnote text"/>
    <w:basedOn w:val="a"/>
    <w:link w:val="Char5"/>
    <w:semiHidden/>
    <w:unhideWhenUsed/>
    <w:qFormat/>
    <w:rsid w:val="0030427C"/>
    <w:pPr>
      <w:autoSpaceDE w:val="0"/>
      <w:autoSpaceDN w:val="0"/>
      <w:adjustRightInd w:val="0"/>
      <w:snapToGrid w:val="0"/>
      <w:jc w:val="left"/>
    </w:pPr>
    <w:rPr>
      <w:rFonts w:ascii="Times New Roman" w:hAnsi="Times New Roman" w:cs="Times New Roman"/>
      <w:kern w:val="0"/>
      <w:sz w:val="18"/>
      <w:szCs w:val="18"/>
    </w:rPr>
  </w:style>
  <w:style w:type="paragraph" w:styleId="6">
    <w:name w:val="toc 6"/>
    <w:basedOn w:val="a"/>
    <w:next w:val="a"/>
    <w:uiPriority w:val="39"/>
    <w:semiHidden/>
    <w:unhideWhenUsed/>
    <w:qFormat/>
    <w:rsid w:val="0030427C"/>
    <w:pPr>
      <w:ind w:leftChars="1000" w:left="2100"/>
    </w:pPr>
    <w:rPr>
      <w:rFonts w:ascii="等线" w:eastAsia="等线" w:hAnsi="等线" w:cs="Times New Roman"/>
    </w:rPr>
  </w:style>
  <w:style w:type="paragraph" w:styleId="20">
    <w:name w:val="toc 2"/>
    <w:basedOn w:val="a"/>
    <w:next w:val="a"/>
    <w:uiPriority w:val="39"/>
    <w:unhideWhenUsed/>
    <w:qFormat/>
    <w:rsid w:val="0030427C"/>
    <w:pPr>
      <w:tabs>
        <w:tab w:val="right" w:leader="dot" w:pos="8297"/>
      </w:tabs>
      <w:ind w:leftChars="200" w:left="420"/>
    </w:pPr>
    <w:rPr>
      <w:rFonts w:ascii="等线 Light" w:hAnsi="等线 Light" w:cs="Times New Roman"/>
      <w:b/>
      <w:bCs/>
    </w:rPr>
  </w:style>
  <w:style w:type="paragraph" w:styleId="9">
    <w:name w:val="toc 9"/>
    <w:basedOn w:val="a"/>
    <w:next w:val="a"/>
    <w:uiPriority w:val="39"/>
    <w:semiHidden/>
    <w:unhideWhenUsed/>
    <w:qFormat/>
    <w:rsid w:val="0030427C"/>
    <w:pPr>
      <w:ind w:leftChars="1600" w:left="3360"/>
    </w:pPr>
    <w:rPr>
      <w:rFonts w:ascii="等线" w:eastAsia="等线" w:hAnsi="等线" w:cs="Times New Roman"/>
    </w:rPr>
  </w:style>
  <w:style w:type="paragraph" w:styleId="ac">
    <w:name w:val="Normal (Web)"/>
    <w:basedOn w:val="a"/>
    <w:semiHidden/>
    <w:unhideWhenUsed/>
    <w:rsid w:val="0030427C"/>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6"/>
    <w:qFormat/>
    <w:rsid w:val="0030427C"/>
    <w:pPr>
      <w:spacing w:beforeLines="50" w:line="360" w:lineRule="auto"/>
      <w:outlineLvl w:val="2"/>
    </w:pPr>
    <w:rPr>
      <w:rFonts w:ascii="等线 Light" w:hAnsi="等线 Light"/>
      <w:bCs/>
      <w:sz w:val="24"/>
      <w:szCs w:val="32"/>
    </w:rPr>
  </w:style>
  <w:style w:type="character" w:styleId="ae">
    <w:name w:val="Strong"/>
    <w:basedOn w:val="a0"/>
    <w:uiPriority w:val="22"/>
    <w:qFormat/>
    <w:rsid w:val="0030427C"/>
    <w:rPr>
      <w:b/>
      <w:bCs/>
    </w:rPr>
  </w:style>
  <w:style w:type="character" w:styleId="af">
    <w:name w:val="page number"/>
    <w:basedOn w:val="a0"/>
    <w:qFormat/>
    <w:rsid w:val="0030427C"/>
  </w:style>
  <w:style w:type="character" w:styleId="af0">
    <w:name w:val="FollowedHyperlink"/>
    <w:uiPriority w:val="99"/>
    <w:semiHidden/>
    <w:unhideWhenUsed/>
    <w:rsid w:val="0030427C"/>
    <w:rPr>
      <w:color w:val="954F72"/>
      <w:u w:val="single"/>
    </w:rPr>
  </w:style>
  <w:style w:type="character" w:styleId="af1">
    <w:name w:val="Hyperlink"/>
    <w:basedOn w:val="a0"/>
    <w:uiPriority w:val="99"/>
    <w:unhideWhenUsed/>
    <w:qFormat/>
    <w:rsid w:val="0030427C"/>
    <w:rPr>
      <w:color w:val="0000FF"/>
      <w:u w:val="single"/>
    </w:rPr>
  </w:style>
  <w:style w:type="character" w:styleId="af2">
    <w:name w:val="annotation reference"/>
    <w:semiHidden/>
    <w:unhideWhenUsed/>
    <w:rsid w:val="0030427C"/>
    <w:rPr>
      <w:sz w:val="21"/>
      <w:szCs w:val="21"/>
    </w:rPr>
  </w:style>
  <w:style w:type="character" w:styleId="af3">
    <w:name w:val="footnote reference"/>
    <w:semiHidden/>
    <w:unhideWhenUsed/>
    <w:rsid w:val="0030427C"/>
    <w:rPr>
      <w:vertAlign w:val="superscript"/>
    </w:rPr>
  </w:style>
  <w:style w:type="table" w:styleId="af4">
    <w:name w:val="Table Grid"/>
    <w:basedOn w:val="a1"/>
    <w:uiPriority w:val="39"/>
    <w:qFormat/>
    <w:rsid w:val="0030427C"/>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30427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页眉 Char1"/>
    <w:basedOn w:val="a0"/>
    <w:link w:val="a9"/>
    <w:qFormat/>
    <w:rsid w:val="0030427C"/>
    <w:rPr>
      <w:sz w:val="18"/>
      <w:szCs w:val="18"/>
    </w:rPr>
  </w:style>
  <w:style w:type="character" w:customStyle="1" w:styleId="Char10">
    <w:name w:val="页脚 Char1"/>
    <w:basedOn w:val="a0"/>
    <w:link w:val="a8"/>
    <w:uiPriority w:val="99"/>
    <w:rsid w:val="0030427C"/>
    <w:rPr>
      <w:sz w:val="18"/>
      <w:szCs w:val="18"/>
    </w:rPr>
  </w:style>
  <w:style w:type="character" w:customStyle="1" w:styleId="apple-converted-space">
    <w:name w:val="apple-converted-space"/>
    <w:basedOn w:val="a0"/>
    <w:rsid w:val="0030427C"/>
  </w:style>
  <w:style w:type="character" w:customStyle="1" w:styleId="2Char">
    <w:name w:val="标题 2 Char"/>
    <w:basedOn w:val="a0"/>
    <w:link w:val="2"/>
    <w:uiPriority w:val="9"/>
    <w:rsid w:val="0030427C"/>
    <w:rPr>
      <w:rFonts w:ascii="宋体" w:eastAsia="宋体" w:hAnsi="宋体" w:cs="宋体"/>
      <w:b/>
      <w:bCs/>
      <w:kern w:val="0"/>
      <w:sz w:val="36"/>
      <w:szCs w:val="36"/>
    </w:rPr>
  </w:style>
  <w:style w:type="character" w:customStyle="1" w:styleId="1Char">
    <w:name w:val="标题 1 Char"/>
    <w:basedOn w:val="a0"/>
    <w:link w:val="1"/>
    <w:rsid w:val="0030427C"/>
    <w:rPr>
      <w:rFonts w:ascii="等线" w:eastAsia="等线" w:hAnsi="等线" w:cs="Times New Roman"/>
      <w:b/>
      <w:bCs/>
      <w:kern w:val="44"/>
      <w:sz w:val="44"/>
      <w:szCs w:val="44"/>
    </w:rPr>
  </w:style>
  <w:style w:type="character" w:customStyle="1" w:styleId="3Char">
    <w:name w:val="标题 3 Char"/>
    <w:basedOn w:val="a0"/>
    <w:link w:val="3"/>
    <w:uiPriority w:val="9"/>
    <w:semiHidden/>
    <w:qFormat/>
    <w:rsid w:val="0030427C"/>
    <w:rPr>
      <w:rFonts w:ascii="等线" w:eastAsia="等线" w:hAnsi="等线" w:cs="Times New Roman"/>
      <w:b/>
      <w:bCs/>
      <w:sz w:val="32"/>
      <w:szCs w:val="32"/>
    </w:rPr>
  </w:style>
  <w:style w:type="character" w:customStyle="1" w:styleId="4Char">
    <w:name w:val="标题 4 Char"/>
    <w:basedOn w:val="a0"/>
    <w:link w:val="4"/>
    <w:semiHidden/>
    <w:qFormat/>
    <w:rsid w:val="0030427C"/>
    <w:rPr>
      <w:rFonts w:ascii="等线 Light" w:eastAsia="宋体" w:hAnsi="等线 Light" w:cs="Times New Roman"/>
      <w:bCs/>
      <w:sz w:val="24"/>
      <w:szCs w:val="28"/>
    </w:rPr>
  </w:style>
  <w:style w:type="paragraph" w:customStyle="1" w:styleId="msonormal0">
    <w:name w:val="msonormal"/>
    <w:basedOn w:val="a"/>
    <w:qFormat/>
    <w:rsid w:val="0030427C"/>
    <w:pPr>
      <w:widowControl/>
      <w:spacing w:before="100" w:beforeAutospacing="1" w:after="100" w:afterAutospacing="1"/>
      <w:jc w:val="left"/>
    </w:pPr>
    <w:rPr>
      <w:rFonts w:ascii="宋体" w:hAnsi="宋体" w:cs="宋体"/>
      <w:kern w:val="0"/>
      <w:sz w:val="24"/>
      <w:szCs w:val="24"/>
    </w:rPr>
  </w:style>
  <w:style w:type="character" w:customStyle="1" w:styleId="Char5">
    <w:name w:val="脚注文本 Char"/>
    <w:basedOn w:val="a0"/>
    <w:link w:val="ab"/>
    <w:semiHidden/>
    <w:qFormat/>
    <w:rsid w:val="0030427C"/>
    <w:rPr>
      <w:rFonts w:ascii="Times New Roman" w:eastAsia="宋体" w:hAnsi="Times New Roman" w:cs="Times New Roman"/>
      <w:kern w:val="0"/>
      <w:sz w:val="18"/>
      <w:szCs w:val="18"/>
    </w:rPr>
  </w:style>
  <w:style w:type="character" w:customStyle="1" w:styleId="Char0">
    <w:name w:val="批注文字 Char"/>
    <w:basedOn w:val="a0"/>
    <w:link w:val="a4"/>
    <w:semiHidden/>
    <w:qFormat/>
    <w:rsid w:val="0030427C"/>
    <w:rPr>
      <w:rFonts w:ascii="等线" w:eastAsia="等线" w:hAnsi="等线" w:cs="Times New Roman"/>
    </w:rPr>
  </w:style>
  <w:style w:type="character" w:customStyle="1" w:styleId="Char6">
    <w:name w:val="标题 Char"/>
    <w:link w:val="ad"/>
    <w:qFormat/>
    <w:locked/>
    <w:rsid w:val="0030427C"/>
    <w:rPr>
      <w:rFonts w:ascii="等线 Light" w:hAnsi="等线 Light"/>
      <w:bCs/>
      <w:sz w:val="24"/>
      <w:szCs w:val="32"/>
    </w:rPr>
  </w:style>
  <w:style w:type="character" w:customStyle="1" w:styleId="Char12">
    <w:name w:val="标题 Char1"/>
    <w:basedOn w:val="a0"/>
    <w:uiPriority w:val="10"/>
    <w:qFormat/>
    <w:rsid w:val="0030427C"/>
    <w:rPr>
      <w:rFonts w:asciiTheme="majorHAnsi" w:eastAsia="宋体" w:hAnsiTheme="majorHAnsi" w:cstheme="majorBidi"/>
      <w:b/>
      <w:bCs/>
      <w:sz w:val="32"/>
      <w:szCs w:val="32"/>
    </w:rPr>
  </w:style>
  <w:style w:type="character" w:customStyle="1" w:styleId="11">
    <w:name w:val="标题 字符1"/>
    <w:qFormat/>
    <w:rsid w:val="0030427C"/>
    <w:rPr>
      <w:rFonts w:ascii="等线 Light" w:eastAsia="等线 Light" w:hAnsi="等线 Light" w:cs="Times New Roman"/>
      <w:b/>
      <w:bCs/>
      <w:sz w:val="32"/>
      <w:szCs w:val="32"/>
    </w:rPr>
  </w:style>
  <w:style w:type="character" w:customStyle="1" w:styleId="Char2">
    <w:name w:val="正文文本 Char"/>
    <w:basedOn w:val="a0"/>
    <w:link w:val="a6"/>
    <w:semiHidden/>
    <w:qFormat/>
    <w:rsid w:val="0030427C"/>
    <w:rPr>
      <w:rFonts w:ascii="楷体" w:eastAsia="楷体" w:hAnsi="Times New Roman" w:cs="楷体"/>
      <w:kern w:val="0"/>
      <w:sz w:val="24"/>
      <w:szCs w:val="24"/>
    </w:rPr>
  </w:style>
  <w:style w:type="character" w:customStyle="1" w:styleId="Char4">
    <w:name w:val="副标题 Char"/>
    <w:link w:val="aa"/>
    <w:uiPriority w:val="11"/>
    <w:qFormat/>
    <w:locked/>
    <w:rsid w:val="0030427C"/>
    <w:rPr>
      <w:rFonts w:ascii="宋体" w:hAnsi="宋体"/>
      <w:bCs/>
      <w:kern w:val="28"/>
      <w:sz w:val="24"/>
      <w:szCs w:val="32"/>
    </w:rPr>
  </w:style>
  <w:style w:type="character" w:customStyle="1" w:styleId="Char13">
    <w:name w:val="副标题 Char1"/>
    <w:basedOn w:val="a0"/>
    <w:uiPriority w:val="11"/>
    <w:qFormat/>
    <w:rsid w:val="0030427C"/>
    <w:rPr>
      <w:rFonts w:asciiTheme="majorHAnsi" w:eastAsia="宋体" w:hAnsiTheme="majorHAnsi" w:cstheme="majorBidi"/>
      <w:b/>
      <w:bCs/>
      <w:kern w:val="28"/>
      <w:sz w:val="32"/>
      <w:szCs w:val="32"/>
    </w:rPr>
  </w:style>
  <w:style w:type="character" w:customStyle="1" w:styleId="12">
    <w:name w:val="副标题 字符1"/>
    <w:uiPriority w:val="11"/>
    <w:qFormat/>
    <w:rsid w:val="0030427C"/>
    <w:rPr>
      <w:b/>
      <w:bCs/>
      <w:kern w:val="28"/>
      <w:sz w:val="32"/>
      <w:szCs w:val="32"/>
    </w:rPr>
  </w:style>
  <w:style w:type="character" w:customStyle="1" w:styleId="Char">
    <w:name w:val="批注主题 Char"/>
    <w:basedOn w:val="Char0"/>
    <w:link w:val="a3"/>
    <w:uiPriority w:val="99"/>
    <w:semiHidden/>
    <w:qFormat/>
    <w:rsid w:val="0030427C"/>
    <w:rPr>
      <w:rFonts w:ascii="等线" w:eastAsia="等线" w:hAnsi="等线" w:cs="Times New Roman"/>
      <w:b/>
      <w:bCs/>
    </w:rPr>
  </w:style>
  <w:style w:type="character" w:customStyle="1" w:styleId="Char3">
    <w:name w:val="批注框文本 Char"/>
    <w:basedOn w:val="a0"/>
    <w:link w:val="a7"/>
    <w:uiPriority w:val="99"/>
    <w:semiHidden/>
    <w:qFormat/>
    <w:rsid w:val="0030427C"/>
    <w:rPr>
      <w:rFonts w:ascii="等线" w:eastAsia="等线" w:hAnsi="等线" w:cs="Times New Roman"/>
      <w:sz w:val="18"/>
      <w:szCs w:val="18"/>
    </w:rPr>
  </w:style>
  <w:style w:type="paragraph" w:styleId="af6">
    <w:name w:val="List Paragraph"/>
    <w:basedOn w:val="a"/>
    <w:uiPriority w:val="99"/>
    <w:qFormat/>
    <w:rsid w:val="0030427C"/>
    <w:pPr>
      <w:ind w:firstLineChars="200" w:firstLine="420"/>
    </w:pPr>
    <w:rPr>
      <w:rFonts w:ascii="等线" w:eastAsia="等线" w:hAnsi="等线" w:cs="Times New Roman"/>
    </w:rPr>
  </w:style>
  <w:style w:type="paragraph" w:customStyle="1" w:styleId="TOC1">
    <w:name w:val="TOC 标题1"/>
    <w:basedOn w:val="1"/>
    <w:next w:val="a"/>
    <w:uiPriority w:val="39"/>
    <w:unhideWhenUsed/>
    <w:qFormat/>
    <w:rsid w:val="0030427C"/>
    <w:pPr>
      <w:widowControl/>
      <w:spacing w:before="480" w:after="0" w:line="276" w:lineRule="auto"/>
      <w:jc w:val="left"/>
      <w:outlineLvl w:val="9"/>
    </w:pPr>
    <w:rPr>
      <w:rFonts w:ascii="等线 Light" w:eastAsia="等线 Light" w:hAnsi="等线 Light"/>
      <w:color w:val="2E74B5"/>
      <w:kern w:val="0"/>
      <w:sz w:val="28"/>
      <w:szCs w:val="28"/>
    </w:rPr>
  </w:style>
  <w:style w:type="paragraph" w:customStyle="1" w:styleId="Default">
    <w:name w:val="Default"/>
    <w:qFormat/>
    <w:rsid w:val="0030427C"/>
    <w:pPr>
      <w:widowControl w:val="0"/>
      <w:autoSpaceDE w:val="0"/>
      <w:autoSpaceDN w:val="0"/>
      <w:adjustRightInd w:val="0"/>
    </w:pPr>
    <w:rPr>
      <w:rFonts w:ascii="宋体" w:eastAsia="宋体" w:hAnsi="等线" w:cs="宋体"/>
      <w:color w:val="000000"/>
      <w:sz w:val="24"/>
      <w:szCs w:val="24"/>
    </w:rPr>
  </w:style>
  <w:style w:type="paragraph" w:customStyle="1" w:styleId="21">
    <w:name w:val="列出段落2"/>
    <w:basedOn w:val="a"/>
    <w:qFormat/>
    <w:rsid w:val="0030427C"/>
    <w:pPr>
      <w:ind w:firstLineChars="200" w:firstLine="420"/>
    </w:pPr>
    <w:rPr>
      <w:rFonts w:ascii="Calibri" w:hAnsi="Calibri" w:cs="Times New Roman"/>
      <w:sz w:val="24"/>
    </w:rPr>
  </w:style>
  <w:style w:type="paragraph" w:customStyle="1" w:styleId="13">
    <w:name w:val="列出段落1"/>
    <w:basedOn w:val="a"/>
    <w:qFormat/>
    <w:rsid w:val="0030427C"/>
    <w:pPr>
      <w:spacing w:line="360" w:lineRule="auto"/>
      <w:ind w:firstLineChars="200" w:firstLine="420"/>
    </w:pPr>
    <w:rPr>
      <w:rFonts w:ascii="Calibri" w:hAnsi="Calibri" w:cs="Times New Roman"/>
      <w:sz w:val="24"/>
    </w:rPr>
  </w:style>
  <w:style w:type="character" w:customStyle="1" w:styleId="111Char">
    <w:name w:val="样式111 Char"/>
    <w:link w:val="111"/>
    <w:qFormat/>
    <w:locked/>
    <w:rsid w:val="0030427C"/>
    <w:rPr>
      <w:rFonts w:ascii="Calibri" w:hAnsi="Calibri" w:cs="Calibri"/>
      <w:sz w:val="22"/>
    </w:rPr>
  </w:style>
  <w:style w:type="paragraph" w:customStyle="1" w:styleId="111">
    <w:name w:val="样式111"/>
    <w:basedOn w:val="a"/>
    <w:link w:val="111Char"/>
    <w:qFormat/>
    <w:rsid w:val="0030427C"/>
    <w:pPr>
      <w:widowControl/>
      <w:spacing w:beforeLines="50" w:line="360" w:lineRule="auto"/>
      <w:jc w:val="center"/>
    </w:pPr>
    <w:rPr>
      <w:rFonts w:ascii="Calibri" w:hAnsi="Calibri" w:cs="Calibri"/>
      <w:sz w:val="22"/>
    </w:rPr>
  </w:style>
  <w:style w:type="character" w:customStyle="1" w:styleId="ListParagraphChar1">
    <w:name w:val="List Paragraph Char1"/>
    <w:link w:val="1110"/>
    <w:locked/>
    <w:rsid w:val="0030427C"/>
    <w:rPr>
      <w:rFonts w:ascii="Times New Roman" w:eastAsia="宋体" w:hAnsi="Times New Roman" w:cs="Times New Roman"/>
      <w:kern w:val="0"/>
      <w:sz w:val="20"/>
      <w:szCs w:val="20"/>
    </w:rPr>
  </w:style>
  <w:style w:type="paragraph" w:customStyle="1" w:styleId="1110">
    <w:name w:val="列出段落111"/>
    <w:basedOn w:val="a"/>
    <w:link w:val="ListParagraphChar1"/>
    <w:rsid w:val="0030427C"/>
    <w:pPr>
      <w:ind w:firstLineChars="200" w:firstLine="420"/>
    </w:pPr>
    <w:rPr>
      <w:rFonts w:ascii="Times New Roman" w:hAnsi="Times New Roman" w:cs="Times New Roman"/>
      <w:kern w:val="0"/>
      <w:sz w:val="20"/>
      <w:szCs w:val="20"/>
    </w:rPr>
  </w:style>
  <w:style w:type="paragraph" w:customStyle="1" w:styleId="reader-word-layer">
    <w:name w:val="reader-word-layer"/>
    <w:basedOn w:val="a"/>
    <w:rsid w:val="0030427C"/>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rsid w:val="0030427C"/>
    <w:pPr>
      <w:autoSpaceDE w:val="0"/>
      <w:autoSpaceDN w:val="0"/>
      <w:adjustRightInd w:val="0"/>
      <w:jc w:val="left"/>
    </w:pPr>
    <w:rPr>
      <w:rFonts w:ascii="Times New Roman" w:hAnsi="Times New Roman" w:cs="Times New Roman"/>
      <w:kern w:val="0"/>
      <w:sz w:val="24"/>
      <w:szCs w:val="24"/>
    </w:rPr>
  </w:style>
  <w:style w:type="paragraph" w:customStyle="1" w:styleId="Char7">
    <w:name w:val="Char"/>
    <w:basedOn w:val="a"/>
    <w:rsid w:val="0030427C"/>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rsid w:val="0030427C"/>
    <w:pPr>
      <w:spacing w:line="360" w:lineRule="auto"/>
      <w:ind w:firstLineChars="200" w:firstLine="200"/>
    </w:pPr>
    <w:rPr>
      <w:rFonts w:ascii="宋体" w:hAnsi="宋体" w:cs="宋体"/>
      <w:sz w:val="24"/>
      <w:szCs w:val="24"/>
    </w:rPr>
  </w:style>
  <w:style w:type="character" w:customStyle="1" w:styleId="font21">
    <w:name w:val="font21"/>
    <w:qFormat/>
    <w:rsid w:val="0030427C"/>
    <w:rPr>
      <w:rFonts w:ascii="宋体" w:eastAsia="宋体" w:hAnsi="宋体" w:cs="宋体" w:hint="eastAsia"/>
      <w:color w:val="000000"/>
      <w:sz w:val="18"/>
      <w:szCs w:val="18"/>
      <w:u w:val="none"/>
    </w:rPr>
  </w:style>
  <w:style w:type="character" w:customStyle="1" w:styleId="font41">
    <w:name w:val="font41"/>
    <w:qFormat/>
    <w:rsid w:val="0030427C"/>
    <w:rPr>
      <w:rFonts w:ascii="Times New Roman" w:hAnsi="Times New Roman" w:cs="Times New Roman" w:hint="default"/>
      <w:color w:val="000000"/>
      <w:sz w:val="18"/>
      <w:szCs w:val="18"/>
      <w:u w:val="none"/>
    </w:rPr>
  </w:style>
  <w:style w:type="character" w:customStyle="1" w:styleId="font01">
    <w:name w:val="font01"/>
    <w:qFormat/>
    <w:rsid w:val="0030427C"/>
    <w:rPr>
      <w:rFonts w:ascii="Times New Roman" w:hAnsi="Times New Roman" w:cs="Times New Roman" w:hint="default"/>
      <w:color w:val="000000"/>
      <w:sz w:val="18"/>
      <w:szCs w:val="18"/>
      <w:u w:val="none"/>
    </w:rPr>
  </w:style>
  <w:style w:type="character" w:customStyle="1" w:styleId="font31">
    <w:name w:val="font31"/>
    <w:qFormat/>
    <w:rsid w:val="0030427C"/>
    <w:rPr>
      <w:rFonts w:ascii="宋体" w:eastAsia="宋体" w:hAnsi="宋体" w:hint="eastAsia"/>
      <w:color w:val="000000"/>
      <w:sz w:val="18"/>
      <w:szCs w:val="18"/>
      <w:u w:val="none"/>
    </w:rPr>
  </w:style>
  <w:style w:type="character" w:customStyle="1" w:styleId="d11">
    <w:name w:val="d11"/>
    <w:qFormat/>
    <w:rsid w:val="0030427C"/>
  </w:style>
  <w:style w:type="table" w:customStyle="1" w:styleId="14">
    <w:name w:val="网格型1"/>
    <w:basedOn w:val="a1"/>
    <w:uiPriority w:val="59"/>
    <w:qFormat/>
    <w:rsid w:val="0030427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qFormat/>
    <w:rsid w:val="0030427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sid w:val="0030427C"/>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30427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30427C"/>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30427C"/>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0">
    <w:name w:val="TOC 标题1"/>
    <w:basedOn w:val="1"/>
    <w:next w:val="a"/>
    <w:uiPriority w:val="39"/>
    <w:unhideWhenUsed/>
    <w:qFormat/>
    <w:rsid w:val="0030427C"/>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xl58">
    <w:name w:val="xl58"/>
    <w:basedOn w:val="a"/>
    <w:qFormat/>
    <w:rsid w:val="003042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3042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30427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3042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3042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30427C"/>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qFormat/>
    <w:rsid w:val="0030427C"/>
    <w:rPr>
      <w:rFonts w:ascii="宋体" w:eastAsia="宋体" w:hAnsi="Times New Roman" w:cs="Times New Roman"/>
      <w:sz w:val="18"/>
      <w:szCs w:val="18"/>
    </w:rPr>
  </w:style>
  <w:style w:type="character" w:customStyle="1" w:styleId="Char8">
    <w:name w:val="页眉 Char"/>
    <w:uiPriority w:val="99"/>
    <w:qFormat/>
    <w:rsid w:val="0030427C"/>
    <w:rPr>
      <w:kern w:val="2"/>
      <w:sz w:val="18"/>
      <w:szCs w:val="18"/>
    </w:rPr>
  </w:style>
  <w:style w:type="character" w:customStyle="1" w:styleId="Char9">
    <w:name w:val="页脚 Char"/>
    <w:uiPriority w:val="99"/>
    <w:qFormat/>
    <w:rsid w:val="0030427C"/>
    <w:rPr>
      <w:kern w:val="2"/>
      <w:sz w:val="18"/>
      <w:szCs w:val="18"/>
    </w:rPr>
  </w:style>
  <w:style w:type="character" w:customStyle="1" w:styleId="15">
    <w:name w:val="文档结构图 字符1"/>
    <w:basedOn w:val="a0"/>
    <w:uiPriority w:val="99"/>
    <w:semiHidden/>
    <w:qFormat/>
    <w:rsid w:val="0030427C"/>
    <w:rPr>
      <w:rFonts w:ascii="Microsoft YaHei UI" w:eastAsia="Microsoft YaHei UI" w:hAnsi="Microsoft YaHei UI" w:hint="eastAsia"/>
      <w:sz w:val="18"/>
      <w:szCs w:val="18"/>
    </w:rPr>
  </w:style>
  <w:style w:type="character" w:customStyle="1" w:styleId="16">
    <w:name w:val="批注主题 字符1"/>
    <w:basedOn w:val="Char0"/>
    <w:uiPriority w:val="99"/>
    <w:semiHidden/>
    <w:qFormat/>
    <w:rsid w:val="0030427C"/>
    <w:rPr>
      <w:rFonts w:ascii="Times New Roman" w:eastAsia="宋体" w:hAnsi="Times New Roman" w:hint="default"/>
      <w:b/>
      <w:bCs/>
      <w:szCs w:val="24"/>
    </w:rPr>
  </w:style>
</w:styles>
</file>

<file path=word/webSettings.xml><?xml version="1.0" encoding="utf-8"?>
<w:webSettings xmlns:r="http://schemas.openxmlformats.org/officeDocument/2006/relationships" xmlns:w="http://schemas.openxmlformats.org/wordprocessingml/2006/main">
  <w:divs>
    <w:div w:id="1666781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141"/>
    <customShpInfo spid="_x0000_s1199"/>
    <customShpInfo spid="_x0000_s1201"/>
    <customShpInfo spid="_x0000_s1203"/>
    <customShpInfo spid="_x0000_s1205"/>
    <customShpInfo spid="_x0000_s1206"/>
    <customShpInfo spid="_x0000_s1207"/>
    <customShpInfo spid="_x0000_s1208"/>
    <customShpInfo spid="_x0000_s1211"/>
    <customShpInfo spid="_x0000_s1212"/>
    <customShpInfo spid="_x0000_s1210"/>
    <customShpInfo spid="_x0000_s1213"/>
    <customShpInfo spid="_x0000_s1214"/>
    <customShpInfo spid="_x0000_s1216"/>
    <customShpInfo spid="_x0000_s1217"/>
    <customShpInfo spid="_x0000_s1218"/>
    <customShpInfo spid="_x0000_s1215"/>
    <customShpInfo spid="_x0000_s1220"/>
    <customShpInfo spid="_x0000_s1221"/>
    <customShpInfo spid="_x0000_s1222"/>
    <customShpInfo spid="_x0000_s1219"/>
    <customShpInfo spid="_x0000_s1225"/>
    <customShpInfo spid="_x0000_s1226"/>
    <customShpInfo spid="_x0000_s1224"/>
    <customShpInfo spid="_x0000_s1228"/>
    <customShpInfo spid="_x0000_s1229"/>
    <customShpInfo spid="_x0000_s1227"/>
    <customShpInfo spid="_x0000_s1231"/>
    <customShpInfo spid="_x0000_s1232"/>
    <customShpInfo spid="_x0000_s1230"/>
    <customShpInfo spid="_x0000_s1234"/>
    <customShpInfo spid="_x0000_s1235"/>
    <customShpInfo spid="_x0000_s1236"/>
    <customShpInfo spid="_x0000_s1233"/>
    <customShpInfo spid="_x0000_s1238"/>
    <customShpInfo spid="_x0000_s1239"/>
    <customShpInfo spid="_x0000_s1237"/>
    <customShpInfo spid="_x0000_s1241"/>
    <customShpInfo spid="_x0000_s1242"/>
    <customShpInfo spid="_x0000_s1240"/>
    <customShpInfo spid="_x0000_s1244"/>
    <customShpInfo spid="_x0000_s1245"/>
    <customShpInfo spid="_x0000_s1243"/>
    <customShpInfo spid="_x0000_s1247"/>
    <customShpInfo spid="_x0000_s1248"/>
    <customShpInfo spid="_x0000_s1246"/>
    <customShpInfo spid="_x0000_s1251"/>
    <customShpInfo spid="_x0000_s1252"/>
    <customShpInfo spid="_x0000_s1250"/>
    <customShpInfo spid="_x0000_s1254"/>
    <customShpInfo spid="_x0000_s1255"/>
    <customShpInfo spid="_x0000_s1253"/>
    <customShpInfo spid="_x0000_s1249"/>
    <customShpInfo spid="_x0000_s1223"/>
    <customShpInfo spid="_x0000_s1256"/>
    <customShpInfo spid="_x0000_s1257"/>
    <customShpInfo spid="_x0000_s1209"/>
    <customShpInfo spid="_x0000_s1204"/>
    <customShpInfo spid="_x0000_s1202"/>
    <customShpInfo spid="_x0000_s1200"/>
    <customShpInfo spid="_x0000_s1198"/>
    <customShpInfo spid="_x0000_s1197"/>
    <customShpInfo spid="_x0000_s1143"/>
    <customShpInfo spid="_x0000_s1148"/>
    <customShpInfo spid="_x0000_s1149"/>
    <customShpInfo spid="_x0000_s1150"/>
    <customShpInfo spid="_x0000_s1151"/>
    <customShpInfo spid="_x0000_s1152"/>
    <customShpInfo spid="_x0000_s1153"/>
    <customShpInfo spid="_x0000_s1154"/>
    <customShpInfo spid="_x0000_s1156"/>
    <customShpInfo spid="_x0000_s1157"/>
    <customShpInfo spid="_x0000_s1155"/>
    <customShpInfo spid="_x0000_s1159"/>
    <customShpInfo spid="_x0000_s1160"/>
    <customShpInfo spid="_x0000_s1158"/>
    <customShpInfo spid="_x0000_s1162"/>
    <customShpInfo spid="_x0000_s1163"/>
    <customShpInfo spid="_x0000_s1161"/>
    <customShpInfo spid="_x0000_s1164"/>
    <customShpInfo spid="_x0000_s1165"/>
    <customShpInfo spid="_x0000_s1166"/>
    <customShpInfo spid="_x0000_s1168"/>
    <customShpInfo spid="_x0000_s1169"/>
    <customShpInfo spid="_x0000_s1170"/>
    <customShpInfo spid="_x0000_s1167"/>
    <customShpInfo spid="_x0000_s1171"/>
    <customShpInfo spid="_x0000_s1172"/>
    <customShpInfo spid="_x0000_s1174"/>
    <customShpInfo spid="_x0000_s1175"/>
    <customShpInfo spid="_x0000_s1173"/>
    <customShpInfo spid="_x0000_s1177"/>
    <customShpInfo spid="_x0000_s1178"/>
    <customShpInfo spid="_x0000_s1179"/>
    <customShpInfo spid="_x0000_s1176"/>
    <customShpInfo spid="_x0000_s1181"/>
    <customShpInfo spid="_x0000_s1182"/>
    <customShpInfo spid="_x0000_s1180"/>
    <customShpInfo spid="_x0000_s1184"/>
    <customShpInfo spid="_x0000_s1185"/>
    <customShpInfo spid="_x0000_s1183"/>
    <customShpInfo spid="_x0000_s1187"/>
    <customShpInfo spid="_x0000_s1188"/>
    <customShpInfo spid="_x0000_s1189"/>
    <customShpInfo spid="_x0000_s1186"/>
    <customShpInfo spid="_x0000_s1190"/>
    <customShpInfo spid="_x0000_s1192"/>
    <customShpInfo spid="_x0000_s1193"/>
    <customShpInfo spid="_x0000_s1191"/>
    <customShpInfo spid="_x0000_s1194"/>
    <customShpInfo spid="_x0000_s1147"/>
    <customShpInfo spid="_x0000_s1195"/>
    <customShpInfo spid="_x0000_s1146"/>
    <customShpInfo spid="_x0000_s1196"/>
    <customShpInfo spid="_x0000_s1145"/>
    <customShpInfo spid="_x0000_s114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5DD704-4B15-4540-A5B2-46FEBF8A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876</Words>
  <Characters>4996</Characters>
  <Application>Microsoft Office Word</Application>
  <DocSecurity>0</DocSecurity>
  <Lines>41</Lines>
  <Paragraphs>11</Paragraphs>
  <ScaleCrop>false</ScaleCrop>
  <Company>china</Company>
  <LinksUpToDate>false</LinksUpToDate>
  <CharactersWithSpaces>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12</cp:revision>
  <dcterms:created xsi:type="dcterms:W3CDTF">2019-07-10T07:47:00Z</dcterms:created>
  <dcterms:modified xsi:type="dcterms:W3CDTF">2020-09-10T07:54:00Z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